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19AA" w14:textId="77777777" w:rsidR="003829B7" w:rsidRPr="00406FC5" w:rsidRDefault="003829B7" w:rsidP="00F81836">
      <w:pPr>
        <w:overflowPunct/>
        <w:adjustRightInd/>
        <w:jc w:val="center"/>
        <w:textAlignment w:val="auto"/>
        <w:rPr>
          <w:rFonts w:ascii="ＭＳ 明朝" w:eastAsia="ＭＳ 明朝" w:hAnsi="ＭＳ 明朝" w:cs="Times New Roman"/>
          <w:b/>
          <w:bCs/>
          <w:color w:val="auto"/>
          <w:spacing w:val="2"/>
          <w:kern w:val="2"/>
          <w:sz w:val="21"/>
          <w:szCs w:val="20"/>
        </w:rPr>
      </w:pPr>
      <w:r w:rsidRPr="00406FC5">
        <w:rPr>
          <w:rFonts w:ascii="ＭＳ 明朝" w:eastAsia="ＭＳ 明朝" w:hAnsi="ＭＳ 明朝" w:cs="Times New Roman" w:hint="eastAsia"/>
          <w:b/>
          <w:bCs/>
          <w:color w:val="auto"/>
          <w:spacing w:val="2"/>
          <w:kern w:val="2"/>
          <w:sz w:val="36"/>
          <w:szCs w:val="20"/>
        </w:rPr>
        <w:t>秘密保持</w:t>
      </w:r>
      <w:r w:rsidR="000C4553" w:rsidRPr="00406FC5">
        <w:rPr>
          <w:rFonts w:ascii="ＭＳ 明朝" w:eastAsia="ＭＳ 明朝" w:hAnsi="ＭＳ 明朝" w:cs="Times New Roman" w:hint="eastAsia"/>
          <w:b/>
          <w:bCs/>
          <w:color w:val="auto"/>
          <w:spacing w:val="2"/>
          <w:kern w:val="2"/>
          <w:sz w:val="36"/>
          <w:szCs w:val="20"/>
        </w:rPr>
        <w:t>に関する誓約</w:t>
      </w:r>
      <w:r w:rsidRPr="00406FC5">
        <w:rPr>
          <w:rFonts w:ascii="ＭＳ 明朝" w:eastAsia="ＭＳ 明朝" w:hAnsi="ＭＳ 明朝" w:cs="Times New Roman" w:hint="eastAsia"/>
          <w:b/>
          <w:bCs/>
          <w:color w:val="auto"/>
          <w:spacing w:val="2"/>
          <w:kern w:val="2"/>
          <w:sz w:val="36"/>
          <w:szCs w:val="20"/>
        </w:rPr>
        <w:t>書</w:t>
      </w:r>
    </w:p>
    <w:p w14:paraId="38619195" w14:textId="77777777" w:rsidR="003829B7" w:rsidRPr="00406FC5" w:rsidRDefault="003829B7" w:rsidP="003829B7">
      <w:pPr>
        <w:overflowPunct/>
        <w:adjustRightInd/>
        <w:textAlignment w:val="auto"/>
        <w:rPr>
          <w:rFonts w:ascii="ＭＳ 明朝" w:eastAsia="ＭＳ 明朝" w:hAnsi="ＭＳ 明朝" w:cs="Times New Roman"/>
          <w:color w:val="auto"/>
          <w:spacing w:val="2"/>
          <w:kern w:val="2"/>
          <w:sz w:val="21"/>
          <w:szCs w:val="20"/>
        </w:rPr>
      </w:pPr>
    </w:p>
    <w:p w14:paraId="121AE0AA" w14:textId="77777777" w:rsidR="003829B7" w:rsidRPr="00406FC5" w:rsidRDefault="003829B7" w:rsidP="00F81836">
      <w:pPr>
        <w:overflowPunct/>
        <w:adjustRightInd/>
        <w:spacing w:line="400" w:lineRule="exact"/>
        <w:ind w:left="420"/>
        <w:jc w:val="left"/>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u w:val="single"/>
        </w:rPr>
        <w:t xml:space="preserve">　　　　　　　　　　　　　</w:t>
      </w:r>
      <w:r w:rsidRPr="00406FC5">
        <w:rPr>
          <w:rFonts w:ascii="ＭＳ 明朝" w:eastAsia="ＭＳ 明朝" w:hAnsi="ＭＳ 明朝" w:cs="Courier New" w:hint="eastAsia"/>
          <w:color w:val="auto"/>
          <w:kern w:val="2"/>
          <w:sz w:val="21"/>
          <w:szCs w:val="21"/>
        </w:rPr>
        <w:t>（以下「</w:t>
      </w:r>
      <w:r w:rsidR="000C4553" w:rsidRPr="00406FC5">
        <w:rPr>
          <w:rFonts w:ascii="ＭＳ 明朝" w:eastAsia="ＭＳ 明朝" w:hAnsi="ＭＳ 明朝" w:cs="Courier New" w:hint="eastAsia"/>
          <w:color w:val="auto"/>
          <w:kern w:val="2"/>
          <w:sz w:val="21"/>
          <w:szCs w:val="21"/>
        </w:rPr>
        <w:t>甲</w:t>
      </w:r>
      <w:r w:rsidRPr="00406FC5">
        <w:rPr>
          <w:rFonts w:ascii="ＭＳ 明朝" w:eastAsia="ＭＳ 明朝" w:hAnsi="ＭＳ 明朝" w:cs="Courier New" w:hint="eastAsia"/>
          <w:color w:val="auto"/>
          <w:kern w:val="2"/>
          <w:sz w:val="21"/>
          <w:szCs w:val="21"/>
        </w:rPr>
        <w:t>」という</w:t>
      </w:r>
      <w:r w:rsidR="000C4553"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hint="eastAsia"/>
          <w:color w:val="auto"/>
          <w:kern w:val="2"/>
          <w:sz w:val="21"/>
          <w:szCs w:val="21"/>
        </w:rPr>
        <w:t>）は、</w:t>
      </w:r>
      <w:r w:rsidR="000C4553" w:rsidRPr="00406FC5">
        <w:rPr>
          <w:rFonts w:ascii="ＭＳ 明朝" w:eastAsia="ＭＳ 明朝" w:hAnsi="ＭＳ 明朝" w:cs="Courier New" w:hint="eastAsia"/>
          <w:color w:val="auto"/>
          <w:kern w:val="2"/>
          <w:sz w:val="21"/>
          <w:szCs w:val="21"/>
        </w:rPr>
        <w:t>国立研究開発法人国立環境研究所（以下「乙」という。）から提供される</w:t>
      </w:r>
      <w:r w:rsidRPr="00406FC5">
        <w:rPr>
          <w:rFonts w:ascii="ＭＳ 明朝" w:eastAsia="ＭＳ 明朝" w:hAnsi="ＭＳ 明朝" w:cs="Courier New" w:hint="eastAsia"/>
          <w:color w:val="auto"/>
          <w:kern w:val="2"/>
          <w:sz w:val="21"/>
          <w:szCs w:val="21"/>
        </w:rPr>
        <w:t>秘密情報の取扱いに関し、</w:t>
      </w:r>
      <w:r w:rsidR="00CB0B68" w:rsidRPr="00406FC5">
        <w:rPr>
          <w:rFonts w:ascii="ＭＳ 明朝" w:eastAsia="ＭＳ 明朝" w:hAnsi="ＭＳ 明朝" w:cs="Courier New" w:hint="eastAsia"/>
          <w:color w:val="auto"/>
          <w:kern w:val="2"/>
          <w:sz w:val="21"/>
          <w:szCs w:val="21"/>
        </w:rPr>
        <w:t>以下の条項を遵守することを</w:t>
      </w:r>
      <w:r w:rsidR="000C4553" w:rsidRPr="00406FC5">
        <w:rPr>
          <w:rFonts w:ascii="ＭＳ 明朝" w:eastAsia="ＭＳ 明朝" w:hAnsi="ＭＳ 明朝" w:cs="Courier New" w:hint="eastAsia"/>
          <w:color w:val="auto"/>
          <w:kern w:val="2"/>
          <w:sz w:val="21"/>
          <w:szCs w:val="21"/>
        </w:rPr>
        <w:t>誓約</w:t>
      </w:r>
      <w:r w:rsidRPr="00406FC5">
        <w:rPr>
          <w:rFonts w:ascii="ＭＳ 明朝" w:eastAsia="ＭＳ 明朝" w:hAnsi="ＭＳ 明朝" w:cs="Courier New" w:hint="eastAsia"/>
          <w:color w:val="auto"/>
          <w:kern w:val="2"/>
          <w:sz w:val="21"/>
          <w:szCs w:val="21"/>
        </w:rPr>
        <w:t>する。</w:t>
      </w:r>
    </w:p>
    <w:p w14:paraId="2C29A3F0" w14:textId="77777777" w:rsidR="003829B7" w:rsidRPr="00406FC5" w:rsidRDefault="003829B7" w:rsidP="00F81836">
      <w:pPr>
        <w:overflowPunct/>
        <w:adjustRightInd/>
        <w:spacing w:line="400" w:lineRule="exact"/>
        <w:textAlignment w:val="auto"/>
        <w:rPr>
          <w:rFonts w:ascii="ＭＳ 明朝" w:eastAsia="ＭＳ 明朝" w:hAnsi="ＭＳ 明朝" w:cs="Times New Roman"/>
          <w:color w:val="auto"/>
          <w:spacing w:val="2"/>
          <w:kern w:val="2"/>
          <w:sz w:val="21"/>
          <w:szCs w:val="20"/>
        </w:rPr>
      </w:pPr>
    </w:p>
    <w:p w14:paraId="54830148" w14:textId="77777777" w:rsidR="003829B7" w:rsidRPr="00406FC5" w:rsidRDefault="003829B7" w:rsidP="00F81836">
      <w:pPr>
        <w:overflowPunct/>
        <w:adjustRightInd/>
        <w:spacing w:line="400" w:lineRule="exact"/>
        <w:textAlignment w:val="auto"/>
        <w:rPr>
          <w:rFonts w:ascii="ＭＳ 明朝" w:eastAsia="ＭＳ 明朝" w:hAnsi="ＭＳ 明朝" w:cs="Times New Roman"/>
          <w:color w:val="auto"/>
          <w:spacing w:val="2"/>
          <w:kern w:val="2"/>
          <w:sz w:val="21"/>
          <w:szCs w:val="20"/>
        </w:rPr>
      </w:pPr>
      <w:r w:rsidRPr="00406FC5">
        <w:rPr>
          <w:rFonts w:ascii="ＭＳ 明朝" w:eastAsia="ＭＳ 明朝" w:hAnsi="ＭＳ 明朝" w:cs="Times New Roman" w:hint="eastAsia"/>
          <w:color w:val="auto"/>
          <w:spacing w:val="2"/>
          <w:kern w:val="2"/>
          <w:sz w:val="21"/>
          <w:szCs w:val="20"/>
        </w:rPr>
        <w:t>第1条　開示目的・開示対象</w:t>
      </w:r>
    </w:p>
    <w:p w14:paraId="40D511DB" w14:textId="77777777" w:rsidR="003829B7" w:rsidRPr="00406FC5" w:rsidRDefault="00B61F9C"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rPr>
        <w:t>甲</w:t>
      </w:r>
      <w:r w:rsidR="000C4553" w:rsidRPr="00406FC5">
        <w:rPr>
          <w:rFonts w:ascii="ＭＳ 明朝" w:eastAsia="ＭＳ 明朝" w:hAnsi="ＭＳ 明朝" w:cs="Courier New" w:hint="eastAsia"/>
          <w:color w:val="auto"/>
          <w:kern w:val="2"/>
          <w:sz w:val="21"/>
          <w:szCs w:val="21"/>
        </w:rPr>
        <w:t>は、</w:t>
      </w:r>
      <w:r w:rsidRPr="00406FC5">
        <w:rPr>
          <w:rFonts w:ascii="ＭＳ 明朝" w:eastAsia="ＭＳ 明朝" w:hAnsi="ＭＳ 明朝" w:cs="Courier New" w:hint="eastAsia"/>
          <w:color w:val="auto"/>
          <w:kern w:val="2"/>
          <w:sz w:val="21"/>
          <w:szCs w:val="21"/>
        </w:rPr>
        <w:t>乙</w:t>
      </w:r>
      <w:r w:rsidR="000C4553" w:rsidRPr="00406FC5">
        <w:rPr>
          <w:rFonts w:ascii="ＭＳ 明朝" w:eastAsia="ＭＳ 明朝" w:hAnsi="ＭＳ 明朝" w:cs="Courier New" w:hint="eastAsia"/>
          <w:color w:val="auto"/>
          <w:kern w:val="2"/>
          <w:sz w:val="21"/>
          <w:szCs w:val="21"/>
        </w:rPr>
        <w:t>から</w:t>
      </w:r>
      <w:r w:rsidR="003829B7" w:rsidRPr="00406FC5">
        <w:rPr>
          <w:rFonts w:ascii="ＭＳ 明朝" w:eastAsia="ＭＳ 明朝" w:hAnsi="ＭＳ 明朝" w:cs="Courier New" w:hint="eastAsia"/>
          <w:color w:val="auto"/>
          <w:kern w:val="2"/>
          <w:sz w:val="21"/>
          <w:szCs w:val="21"/>
        </w:rPr>
        <w:t>開示を受ける秘密情報</w:t>
      </w:r>
      <w:r w:rsidR="000C4553" w:rsidRPr="00406FC5">
        <w:rPr>
          <w:rFonts w:ascii="ＭＳ 明朝" w:eastAsia="ＭＳ 明朝" w:hAnsi="ＭＳ 明朝" w:cs="Courier New" w:hint="eastAsia"/>
          <w:color w:val="auto"/>
          <w:kern w:val="2"/>
          <w:sz w:val="21"/>
          <w:szCs w:val="21"/>
        </w:rPr>
        <w:t>の</w:t>
      </w:r>
      <w:r w:rsidR="003829B7" w:rsidRPr="00406FC5">
        <w:rPr>
          <w:rFonts w:ascii="ＭＳ 明朝" w:eastAsia="ＭＳ 明朝" w:hAnsi="ＭＳ 明朝" w:cs="Courier New" w:hint="eastAsia"/>
          <w:color w:val="auto"/>
          <w:kern w:val="2"/>
          <w:sz w:val="21"/>
          <w:szCs w:val="21"/>
        </w:rPr>
        <w:t>開示対象が次の目的のために限定して開示されるものであることを了解し、秘密情報をこれ以外の目的のためには一切使用しないこと</w:t>
      </w:r>
      <w:r w:rsidR="000C4553" w:rsidRPr="00406FC5">
        <w:rPr>
          <w:rFonts w:ascii="ＭＳ 明朝" w:eastAsia="ＭＳ 明朝" w:hAnsi="ＭＳ 明朝" w:cs="Courier New" w:hint="eastAsia"/>
          <w:color w:val="auto"/>
          <w:kern w:val="2"/>
          <w:sz w:val="21"/>
          <w:szCs w:val="21"/>
        </w:rPr>
        <w:t>を誓約</w:t>
      </w:r>
      <w:r w:rsidR="003829B7" w:rsidRPr="00406FC5">
        <w:rPr>
          <w:rFonts w:ascii="ＭＳ 明朝" w:eastAsia="ＭＳ 明朝" w:hAnsi="ＭＳ 明朝" w:cs="Courier New" w:hint="eastAsia"/>
          <w:color w:val="auto"/>
          <w:kern w:val="2"/>
          <w:sz w:val="21"/>
          <w:szCs w:val="21"/>
        </w:rPr>
        <w:t>する。</w:t>
      </w:r>
    </w:p>
    <w:p w14:paraId="491ACB36" w14:textId="5DEABB2C" w:rsidR="003829B7" w:rsidRPr="00406FC5" w:rsidRDefault="003829B7" w:rsidP="00F81836">
      <w:pPr>
        <w:tabs>
          <w:tab w:val="left" w:pos="9135"/>
        </w:tabs>
        <w:overflowPunct/>
        <w:adjustRightInd/>
        <w:spacing w:line="400" w:lineRule="exact"/>
        <w:ind w:leftChars="200" w:left="933" w:hanging="525"/>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rPr>
        <w:t>目的：</w:t>
      </w:r>
      <w:bookmarkStart w:id="0" w:name="_Hlk58490951"/>
      <w:r w:rsidRPr="00406FC5">
        <w:rPr>
          <w:rFonts w:ascii="ＭＳ 明朝" w:eastAsia="ＭＳ 明朝" w:hAnsi="ＭＳ 明朝" w:cs="Courier New" w:hint="eastAsia"/>
          <w:color w:val="auto"/>
          <w:kern w:val="2"/>
          <w:sz w:val="21"/>
          <w:szCs w:val="21"/>
        </w:rPr>
        <w:t>「</w:t>
      </w:r>
      <w:r w:rsidR="00D4398A" w:rsidRPr="00406FC5">
        <w:rPr>
          <w:rFonts w:ascii="ＭＳ 明朝" w:eastAsia="ＭＳ 明朝" w:hAnsi="ＭＳ 明朝" w:cs="Courier New" w:hint="eastAsia"/>
          <w:color w:val="auto"/>
          <w:kern w:val="2"/>
          <w:sz w:val="21"/>
          <w:szCs w:val="21"/>
        </w:rPr>
        <w:t>令和</w:t>
      </w:r>
      <w:r w:rsidR="00224C9C" w:rsidRPr="00406FC5">
        <w:rPr>
          <w:rFonts w:ascii="ＭＳ 明朝" w:eastAsia="ＭＳ 明朝" w:hAnsi="ＭＳ 明朝" w:cs="Courier New" w:hint="eastAsia"/>
          <w:color w:val="auto"/>
          <w:kern w:val="2"/>
          <w:sz w:val="21"/>
          <w:szCs w:val="21"/>
        </w:rPr>
        <w:t>８</w:t>
      </w:r>
      <w:r w:rsidR="00D4398A" w:rsidRPr="00406FC5">
        <w:rPr>
          <w:rFonts w:ascii="ＭＳ 明朝" w:eastAsia="ＭＳ 明朝" w:hAnsi="ＭＳ 明朝" w:cs="Courier New" w:hint="eastAsia"/>
          <w:color w:val="auto"/>
          <w:kern w:val="2"/>
          <w:sz w:val="21"/>
          <w:szCs w:val="21"/>
        </w:rPr>
        <w:t>年度</w:t>
      </w:r>
      <w:r w:rsidR="008E3974" w:rsidRPr="00406FC5">
        <w:rPr>
          <w:rFonts w:ascii="ＭＳ 明朝" w:eastAsia="ＭＳ 明朝" w:hAnsi="ＭＳ 明朝" w:cs="Courier New"/>
          <w:color w:val="auto"/>
          <w:kern w:val="2"/>
          <w:sz w:val="21"/>
          <w:szCs w:val="21"/>
        </w:rPr>
        <w:t>GOSAT-GW NO2データ処理運用システムの運用業務</w:t>
      </w:r>
      <w:r w:rsidRPr="00406FC5">
        <w:rPr>
          <w:rFonts w:ascii="ＭＳ 明朝" w:eastAsia="ＭＳ 明朝" w:hAnsi="ＭＳ 明朝" w:cs="Courier New" w:hint="eastAsia"/>
          <w:color w:val="auto"/>
          <w:kern w:val="2"/>
          <w:sz w:val="21"/>
          <w:szCs w:val="21"/>
        </w:rPr>
        <w:t>」</w:t>
      </w:r>
      <w:r w:rsidR="00AD0F0E" w:rsidRPr="00406FC5">
        <w:rPr>
          <w:rFonts w:ascii="ＭＳ 明朝" w:eastAsia="ＭＳ 明朝" w:hAnsi="ＭＳ 明朝" w:cs="Courier New" w:hint="eastAsia"/>
          <w:color w:val="auto"/>
          <w:kern w:val="2"/>
          <w:sz w:val="21"/>
          <w:szCs w:val="21"/>
        </w:rPr>
        <w:t>の</w:t>
      </w:r>
      <w:r w:rsidR="003D5879" w:rsidRPr="00406FC5">
        <w:rPr>
          <w:rFonts w:ascii="ＭＳ 明朝" w:eastAsia="ＭＳ 明朝" w:hAnsi="ＭＳ 明朝" w:cs="Courier New" w:hint="eastAsia"/>
          <w:color w:val="auto"/>
          <w:kern w:val="2"/>
          <w:sz w:val="21"/>
          <w:szCs w:val="21"/>
        </w:rPr>
        <w:t>一般競争入札</w:t>
      </w:r>
      <w:r w:rsidR="002608D0" w:rsidRPr="00406FC5">
        <w:rPr>
          <w:rFonts w:ascii="ＭＳ 明朝" w:eastAsia="ＭＳ 明朝" w:hAnsi="ＭＳ 明朝" w:cs="Courier New" w:hint="eastAsia"/>
          <w:color w:val="auto"/>
          <w:kern w:val="2"/>
          <w:sz w:val="21"/>
          <w:szCs w:val="21"/>
        </w:rPr>
        <w:t>への参加</w:t>
      </w:r>
      <w:bookmarkEnd w:id="0"/>
    </w:p>
    <w:p w14:paraId="23F2A97D" w14:textId="5CADF64C" w:rsidR="00AD0F0E" w:rsidRPr="00406FC5" w:rsidRDefault="00AD0F0E" w:rsidP="008E3974">
      <w:pPr>
        <w:tabs>
          <w:tab w:val="left" w:pos="9135"/>
        </w:tabs>
        <w:overflowPunct/>
        <w:adjustRightInd/>
        <w:spacing w:line="400" w:lineRule="exact"/>
        <w:ind w:leftChars="200" w:left="933" w:hanging="525"/>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rPr>
        <w:t>対象：</w:t>
      </w:r>
      <w:r w:rsidR="008E3974" w:rsidRPr="00406FC5">
        <w:rPr>
          <w:rFonts w:ascii="ＭＳ 明朝" w:eastAsia="ＭＳ 明朝" w:hAnsi="ＭＳ 明朝" w:cs="Courier New" w:hint="eastAsia"/>
          <w:color w:val="auto"/>
          <w:kern w:val="2"/>
          <w:sz w:val="21"/>
          <w:szCs w:val="21"/>
        </w:rPr>
        <w:t>上記仕様書の説明のための図表一式</w:t>
      </w:r>
      <w:r w:rsidR="003D5879" w:rsidRPr="00406FC5">
        <w:rPr>
          <w:rFonts w:ascii="ＭＳ 明朝" w:eastAsia="ＭＳ 明朝" w:hAnsi="ＭＳ 明朝" w:cs="Courier New" w:hint="eastAsia"/>
          <w:color w:val="auto"/>
          <w:kern w:val="2"/>
          <w:sz w:val="21"/>
          <w:szCs w:val="21"/>
        </w:rPr>
        <w:t>、</w:t>
      </w:r>
      <w:r w:rsidR="008E3974" w:rsidRPr="00406FC5">
        <w:rPr>
          <w:rFonts w:ascii="ＭＳ 明朝" w:eastAsia="ＭＳ 明朝" w:hAnsi="ＭＳ 明朝" w:cs="Courier New"/>
          <w:color w:val="auto"/>
          <w:kern w:val="2"/>
          <w:sz w:val="21"/>
          <w:szCs w:val="21"/>
        </w:rPr>
        <w:t>NIES GOSAT-GW 温室効果ガス観測ミッション プロジェクト業務定義書</w:t>
      </w:r>
      <w:r w:rsidR="008E3974" w:rsidRPr="00406FC5">
        <w:rPr>
          <w:rFonts w:ascii="ＭＳ 明朝" w:eastAsia="ＭＳ 明朝" w:hAnsi="ＭＳ 明朝" w:cs="Courier New" w:hint="eastAsia"/>
          <w:color w:val="auto"/>
          <w:kern w:val="2"/>
          <w:sz w:val="21"/>
          <w:szCs w:val="21"/>
        </w:rPr>
        <w:t>、</w:t>
      </w:r>
      <w:r w:rsidR="008E3974" w:rsidRPr="00406FC5">
        <w:rPr>
          <w:rFonts w:ascii="ＭＳ 明朝" w:eastAsia="ＭＳ 明朝" w:hAnsi="ＭＳ 明朝" w:cs="Courier New"/>
          <w:color w:val="auto"/>
          <w:kern w:val="2"/>
          <w:sz w:val="21"/>
          <w:szCs w:val="21"/>
        </w:rPr>
        <w:t>NIES-NICT GOSAT-GW 温室効果ガス観測ミッション GNDPS プロジェクト業務定義書</w:t>
      </w:r>
      <w:r w:rsidR="008E3974" w:rsidRPr="00406FC5">
        <w:rPr>
          <w:rFonts w:ascii="ＭＳ 明朝" w:eastAsia="ＭＳ 明朝" w:hAnsi="ＭＳ 明朝" w:cs="Courier New" w:hint="eastAsia"/>
          <w:color w:val="auto"/>
          <w:kern w:val="2"/>
          <w:sz w:val="21"/>
          <w:szCs w:val="21"/>
        </w:rPr>
        <w:t>、</w:t>
      </w:r>
      <w:r w:rsidR="008E3974" w:rsidRPr="00406FC5">
        <w:rPr>
          <w:rFonts w:ascii="ＭＳ 明朝" w:eastAsia="ＭＳ 明朝" w:hAnsi="ＭＳ 明朝" w:cs="Courier New"/>
          <w:color w:val="auto"/>
          <w:kern w:val="2"/>
          <w:sz w:val="21"/>
          <w:szCs w:val="21"/>
        </w:rPr>
        <w:t>NIES-NICT GOSAT-GW 温室効果ガス観測ミッション GNDPS 運用要求要件書</w:t>
      </w:r>
      <w:r w:rsidR="008E3974" w:rsidRPr="00406FC5">
        <w:rPr>
          <w:rFonts w:ascii="ＭＳ 明朝" w:eastAsia="ＭＳ 明朝" w:hAnsi="ＭＳ 明朝" w:cs="Courier New" w:hint="eastAsia"/>
          <w:color w:val="auto"/>
          <w:kern w:val="2"/>
          <w:sz w:val="21"/>
          <w:szCs w:val="21"/>
        </w:rPr>
        <w:t>、</w:t>
      </w:r>
      <w:r w:rsidR="008E3974" w:rsidRPr="00406FC5">
        <w:rPr>
          <w:rFonts w:ascii="ＭＳ 明朝" w:eastAsia="ＭＳ 明朝" w:hAnsi="ＭＳ 明朝" w:cs="Courier New"/>
          <w:color w:val="auto"/>
          <w:kern w:val="2"/>
          <w:sz w:val="21"/>
          <w:szCs w:val="21"/>
        </w:rPr>
        <w:t>NIES-NICT GOSAT-GW 温室効果ガス観測ミッション GNDPS 運用設計書</w:t>
      </w:r>
      <w:r w:rsidR="008E3974" w:rsidRPr="00406FC5">
        <w:rPr>
          <w:rFonts w:ascii="ＭＳ 明朝" w:eastAsia="ＭＳ 明朝" w:hAnsi="ＭＳ 明朝" w:cs="Courier New" w:hint="eastAsia"/>
          <w:color w:val="auto"/>
          <w:kern w:val="2"/>
          <w:sz w:val="21"/>
          <w:szCs w:val="21"/>
        </w:rPr>
        <w:t>、</w:t>
      </w:r>
      <w:r w:rsidR="008E3974" w:rsidRPr="00406FC5">
        <w:rPr>
          <w:rFonts w:ascii="ＭＳ 明朝" w:eastAsia="ＭＳ 明朝" w:hAnsi="ＭＳ 明朝" w:cs="Courier New"/>
          <w:color w:val="auto"/>
          <w:kern w:val="2"/>
          <w:sz w:val="21"/>
          <w:szCs w:val="21"/>
        </w:rPr>
        <w:t>NIES GOSAT-GW 温室効果ガス観測ミッション プロジェクト 情報セキュリティポリシー</w:t>
      </w:r>
      <w:r w:rsidR="008E3974" w:rsidRPr="00406FC5">
        <w:rPr>
          <w:rFonts w:ascii="ＭＳ 明朝" w:eastAsia="ＭＳ 明朝" w:hAnsi="ＭＳ 明朝" w:cs="Courier New" w:hint="eastAsia"/>
          <w:color w:val="auto"/>
          <w:kern w:val="2"/>
          <w:sz w:val="21"/>
          <w:szCs w:val="21"/>
        </w:rPr>
        <w:t>（これらは本誓約書受領後即座に仕様書に従い開示）</w:t>
      </w:r>
    </w:p>
    <w:p w14:paraId="4C3F1925" w14:textId="5D172794" w:rsidR="008E3974" w:rsidRPr="00406FC5" w:rsidRDefault="008E3974" w:rsidP="008E3974">
      <w:pPr>
        <w:tabs>
          <w:tab w:val="left" w:pos="9135"/>
        </w:tabs>
        <w:overflowPunct/>
        <w:adjustRightInd/>
        <w:spacing w:line="400" w:lineRule="exact"/>
        <w:ind w:left="936"/>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color w:val="auto"/>
          <w:kern w:val="2"/>
          <w:sz w:val="21"/>
          <w:szCs w:val="21"/>
        </w:rPr>
        <w:t>GOSAT-GW NO2データ処理運用システム 運用手順書</w:t>
      </w:r>
      <w:r w:rsidRPr="00406FC5">
        <w:rPr>
          <w:rFonts w:ascii="ＭＳ 明朝" w:eastAsia="ＭＳ 明朝" w:hAnsi="ＭＳ 明朝" w:cs="Courier New" w:hint="eastAsia"/>
          <w:color w:val="auto"/>
          <w:kern w:val="2"/>
          <w:sz w:val="21"/>
          <w:szCs w:val="21"/>
        </w:rPr>
        <w:t>、及びその引用文書、</w:t>
      </w:r>
      <w:r w:rsidRPr="00406FC5">
        <w:rPr>
          <w:rFonts w:ascii="ＭＳ 明朝" w:eastAsia="ＭＳ 明朝" w:hAnsi="ＭＳ 明朝" w:cs="Courier New"/>
          <w:color w:val="auto"/>
          <w:kern w:val="2"/>
          <w:sz w:val="21"/>
          <w:szCs w:val="21"/>
        </w:rPr>
        <w:t>NIES-環境省地球環境局 GOSAT-GW TANSO-3 データポリシー</w:t>
      </w:r>
      <w:r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JAXA-NIES GOSAT-GW ミッション運用インタフェース</w:t>
      </w:r>
      <w:r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NIES GOSAT-GW TANSO-3 Product Archive ユーザマニュアル</w:t>
      </w:r>
      <w:r w:rsidRPr="00406FC5">
        <w:rPr>
          <w:rFonts w:ascii="ＭＳ 明朝" w:eastAsia="ＭＳ 明朝" w:hAnsi="ＭＳ 明朝" w:cs="Courier New" w:hint="eastAsia"/>
          <w:color w:val="auto"/>
          <w:kern w:val="2"/>
          <w:sz w:val="21"/>
          <w:szCs w:val="21"/>
        </w:rPr>
        <w:t>（これらは契約締結後に仕様書に従い開示）</w:t>
      </w:r>
    </w:p>
    <w:p w14:paraId="2F5CF634" w14:textId="77777777" w:rsidR="003829B7" w:rsidRPr="00406FC5" w:rsidRDefault="003829B7" w:rsidP="00F81836">
      <w:pPr>
        <w:tabs>
          <w:tab w:val="left" w:pos="8085"/>
        </w:tabs>
        <w:overflowPunct/>
        <w:adjustRightInd/>
        <w:spacing w:line="400" w:lineRule="exact"/>
        <w:ind w:leftChars="200" w:left="1037" w:hanging="629"/>
        <w:jc w:val="left"/>
        <w:textAlignment w:val="auto"/>
        <w:rPr>
          <w:rFonts w:ascii="ＭＳ 明朝" w:eastAsia="ＭＳ 明朝" w:hAnsi="ＭＳ 明朝" w:cs="Courier New"/>
          <w:color w:val="auto"/>
          <w:kern w:val="2"/>
          <w:sz w:val="21"/>
          <w:szCs w:val="21"/>
        </w:rPr>
      </w:pPr>
    </w:p>
    <w:p w14:paraId="1C5E01E8" w14:textId="77777777" w:rsidR="000C4553" w:rsidRPr="00406FC5" w:rsidRDefault="000C4553" w:rsidP="00F81836">
      <w:pPr>
        <w:overflowPunct/>
        <w:adjustRightInd/>
        <w:spacing w:line="400" w:lineRule="exact"/>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第2条　定義</w:t>
      </w:r>
    </w:p>
    <w:p w14:paraId="5D7BF307" w14:textId="77777777" w:rsidR="00B61F9C" w:rsidRPr="00406FC5" w:rsidRDefault="000C4553"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rPr>
        <w:t>本誓約における秘密情報とは文書、口頭及びその他の方法によることを問わず、乙が秘密として指定した上で開示される</w:t>
      </w:r>
      <w:r w:rsidR="00B61F9C" w:rsidRPr="00406FC5">
        <w:rPr>
          <w:rFonts w:ascii="ＭＳ 明朝" w:eastAsia="ＭＳ 明朝" w:hAnsi="ＭＳ 明朝" w:cs="Courier New" w:hint="eastAsia"/>
          <w:color w:val="auto"/>
          <w:kern w:val="2"/>
          <w:sz w:val="21"/>
          <w:szCs w:val="21"/>
        </w:rPr>
        <w:t>第1条に定める対象</w:t>
      </w:r>
      <w:r w:rsidRPr="00406FC5">
        <w:rPr>
          <w:rFonts w:ascii="ＭＳ 明朝" w:eastAsia="ＭＳ 明朝" w:hAnsi="ＭＳ 明朝" w:cs="Courier New" w:hint="eastAsia"/>
          <w:color w:val="auto"/>
          <w:kern w:val="2"/>
          <w:sz w:val="21"/>
          <w:szCs w:val="21"/>
        </w:rPr>
        <w:t>で</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hint="eastAsia"/>
          <w:color w:val="auto"/>
          <w:kern w:val="2"/>
          <w:sz w:val="21"/>
          <w:szCs w:val="21"/>
        </w:rPr>
        <w:t>公には入手できない情報をいう。ただし</w:t>
      </w:r>
      <w:r w:rsidR="00B61F9C" w:rsidRPr="00406FC5">
        <w:rPr>
          <w:rFonts w:ascii="ＭＳ 明朝" w:eastAsia="ＭＳ 明朝" w:hAnsi="ＭＳ 明朝" w:cs="Courier New" w:hint="eastAsia"/>
          <w:color w:val="auto"/>
          <w:kern w:val="2"/>
          <w:sz w:val="21"/>
          <w:szCs w:val="21"/>
        </w:rPr>
        <w:t>、開示された情報が</w:t>
      </w:r>
      <w:r w:rsidRPr="00406FC5">
        <w:rPr>
          <w:rFonts w:ascii="ＭＳ 明朝" w:eastAsia="ＭＳ 明朝" w:hAnsi="ＭＳ 明朝" w:cs="Courier New" w:hint="eastAsia"/>
          <w:color w:val="auto"/>
          <w:kern w:val="2"/>
          <w:sz w:val="21"/>
          <w:szCs w:val="21"/>
        </w:rPr>
        <w:t>次の各号のいずれかに該当するときは</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hint="eastAsia"/>
          <w:color w:val="auto"/>
          <w:kern w:val="2"/>
          <w:sz w:val="21"/>
          <w:szCs w:val="21"/>
        </w:rPr>
        <w:t>この限りでない。</w:t>
      </w:r>
    </w:p>
    <w:p w14:paraId="772733E6" w14:textId="77777777" w:rsidR="00B61F9C" w:rsidRPr="00406FC5" w:rsidRDefault="000C4553"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color w:val="auto"/>
          <w:kern w:val="2"/>
          <w:sz w:val="21"/>
          <w:szCs w:val="21"/>
        </w:rPr>
        <w:t>(1)乙より開示された時点で</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既に公知となっていた</w:t>
      </w:r>
      <w:r w:rsidR="00B61F9C" w:rsidRPr="00406FC5">
        <w:rPr>
          <w:rFonts w:ascii="ＭＳ 明朝" w:eastAsia="ＭＳ 明朝" w:hAnsi="ＭＳ 明朝" w:cs="Courier New" w:hint="eastAsia"/>
          <w:color w:val="auto"/>
          <w:kern w:val="2"/>
          <w:sz w:val="21"/>
          <w:szCs w:val="21"/>
        </w:rPr>
        <w:t>場合</w:t>
      </w:r>
    </w:p>
    <w:p w14:paraId="35FEEF06" w14:textId="77777777" w:rsidR="00B61F9C" w:rsidRPr="00406FC5" w:rsidRDefault="000C4553"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color w:val="auto"/>
          <w:kern w:val="2"/>
          <w:sz w:val="21"/>
          <w:szCs w:val="21"/>
        </w:rPr>
        <w:t>(2)乙より開示された後</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甲の責によらず公知となった</w:t>
      </w:r>
      <w:r w:rsidR="00B61F9C" w:rsidRPr="00406FC5">
        <w:rPr>
          <w:rFonts w:ascii="ＭＳ 明朝" w:eastAsia="ＭＳ 明朝" w:hAnsi="ＭＳ 明朝" w:cs="Courier New" w:hint="eastAsia"/>
          <w:color w:val="auto"/>
          <w:kern w:val="2"/>
          <w:sz w:val="21"/>
          <w:szCs w:val="21"/>
        </w:rPr>
        <w:t>場合</w:t>
      </w:r>
    </w:p>
    <w:p w14:paraId="10248563" w14:textId="77777777" w:rsidR="00B61F9C" w:rsidRPr="00406FC5" w:rsidRDefault="000C4553"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color w:val="auto"/>
          <w:kern w:val="2"/>
          <w:sz w:val="21"/>
          <w:szCs w:val="21"/>
        </w:rPr>
        <w:t>(3)乙より開示された時点で</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既に甲が</w:t>
      </w:r>
      <w:r w:rsidR="00F67E6F" w:rsidRPr="00406FC5">
        <w:rPr>
          <w:rFonts w:ascii="ＭＳ 明朝" w:eastAsia="ＭＳ 明朝" w:hAnsi="ＭＳ 明朝" w:cs="Courier New" w:hint="eastAsia"/>
          <w:color w:val="auto"/>
          <w:kern w:val="2"/>
          <w:sz w:val="21"/>
          <w:szCs w:val="21"/>
        </w:rPr>
        <w:t>秘密保持義務を負うことなく</w:t>
      </w:r>
      <w:r w:rsidRPr="00406FC5">
        <w:rPr>
          <w:rFonts w:ascii="ＭＳ 明朝" w:eastAsia="ＭＳ 明朝" w:hAnsi="ＭＳ 明朝" w:cs="Courier New"/>
          <w:color w:val="auto"/>
          <w:kern w:val="2"/>
          <w:sz w:val="21"/>
          <w:szCs w:val="21"/>
        </w:rPr>
        <w:t>保有していた</w:t>
      </w:r>
      <w:r w:rsidR="00B61F9C" w:rsidRPr="00406FC5">
        <w:rPr>
          <w:rFonts w:ascii="ＭＳ 明朝" w:eastAsia="ＭＳ 明朝" w:hAnsi="ＭＳ 明朝" w:cs="Courier New" w:hint="eastAsia"/>
          <w:color w:val="auto"/>
          <w:kern w:val="2"/>
          <w:sz w:val="21"/>
          <w:szCs w:val="21"/>
        </w:rPr>
        <w:t>場合</w:t>
      </w:r>
    </w:p>
    <w:p w14:paraId="641DD006" w14:textId="77777777" w:rsidR="000C4553" w:rsidRPr="00406FC5" w:rsidRDefault="000C4553"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color w:val="auto"/>
          <w:kern w:val="2"/>
          <w:sz w:val="21"/>
          <w:szCs w:val="21"/>
        </w:rPr>
        <w:t>(4)乙より開示された後</w:t>
      </w:r>
      <w:r w:rsidR="00B61F9C"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color w:val="auto"/>
          <w:kern w:val="2"/>
          <w:sz w:val="21"/>
          <w:szCs w:val="21"/>
        </w:rPr>
        <w:t>第三者から秘密保持義務を負うことなく適法に取得した</w:t>
      </w:r>
      <w:r w:rsidR="00B61F9C" w:rsidRPr="00406FC5">
        <w:rPr>
          <w:rFonts w:ascii="ＭＳ 明朝" w:eastAsia="ＭＳ 明朝" w:hAnsi="ＭＳ 明朝" w:cs="Courier New" w:hint="eastAsia"/>
          <w:color w:val="auto"/>
          <w:kern w:val="2"/>
          <w:sz w:val="21"/>
          <w:szCs w:val="21"/>
        </w:rPr>
        <w:t>場合</w:t>
      </w:r>
      <w:r w:rsidRPr="00406FC5">
        <w:rPr>
          <w:rFonts w:ascii="ＭＳ 明朝" w:eastAsia="ＭＳ 明朝" w:hAnsi="ＭＳ 明朝" w:cs="Courier New"/>
          <w:color w:val="auto"/>
          <w:kern w:val="2"/>
          <w:sz w:val="21"/>
          <w:szCs w:val="21"/>
        </w:rPr>
        <w:t>(5)正当な権限を有する第三者から開示を要</w:t>
      </w:r>
      <w:r w:rsidRPr="00406FC5">
        <w:rPr>
          <w:rFonts w:ascii="ＭＳ 明朝" w:eastAsia="ＭＳ 明朝" w:hAnsi="ＭＳ 明朝" w:cs="Courier New" w:hint="eastAsia"/>
          <w:color w:val="auto"/>
          <w:kern w:val="2"/>
          <w:sz w:val="21"/>
          <w:szCs w:val="21"/>
        </w:rPr>
        <w:t>請された</w:t>
      </w:r>
      <w:r w:rsidR="00B61F9C" w:rsidRPr="00406FC5">
        <w:rPr>
          <w:rFonts w:ascii="ＭＳ 明朝" w:eastAsia="ＭＳ 明朝" w:hAnsi="ＭＳ 明朝" w:cs="Courier New" w:hint="eastAsia"/>
          <w:color w:val="auto"/>
          <w:kern w:val="2"/>
          <w:sz w:val="21"/>
          <w:szCs w:val="21"/>
        </w:rPr>
        <w:t>場合</w:t>
      </w:r>
    </w:p>
    <w:p w14:paraId="66C264B2" w14:textId="77777777" w:rsidR="000C4553" w:rsidRPr="00406FC5" w:rsidRDefault="000C4553" w:rsidP="00F81836">
      <w:pPr>
        <w:tabs>
          <w:tab w:val="left" w:pos="8085"/>
        </w:tabs>
        <w:overflowPunct/>
        <w:adjustRightInd/>
        <w:spacing w:line="400" w:lineRule="exact"/>
        <w:ind w:leftChars="200" w:left="1037" w:hanging="629"/>
        <w:jc w:val="left"/>
        <w:textAlignment w:val="auto"/>
        <w:rPr>
          <w:rFonts w:ascii="ＭＳ 明朝" w:eastAsia="ＭＳ 明朝" w:hAnsi="ＭＳ 明朝" w:cs="Courier New"/>
          <w:color w:val="auto"/>
          <w:kern w:val="2"/>
          <w:sz w:val="21"/>
          <w:szCs w:val="21"/>
        </w:rPr>
      </w:pPr>
    </w:p>
    <w:p w14:paraId="4A9DFDCB" w14:textId="77777777" w:rsidR="003829B7" w:rsidRPr="00406FC5" w:rsidRDefault="003829B7" w:rsidP="00F81836">
      <w:pPr>
        <w:overflowPunct/>
        <w:adjustRightInd/>
        <w:spacing w:line="400" w:lineRule="exact"/>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第</w:t>
      </w:r>
      <w:r w:rsidR="00B61F9C" w:rsidRPr="00406FC5">
        <w:rPr>
          <w:rFonts w:ascii="ＭＳ 明朝" w:eastAsia="ＭＳ 明朝" w:hAnsi="ＭＳ 明朝" w:cs="Times New Roman" w:hint="eastAsia"/>
          <w:color w:val="auto"/>
          <w:spacing w:val="2"/>
          <w:kern w:val="2"/>
          <w:sz w:val="21"/>
          <w:szCs w:val="21"/>
        </w:rPr>
        <w:t>3</w:t>
      </w:r>
      <w:r w:rsidRPr="00406FC5">
        <w:rPr>
          <w:rFonts w:ascii="ＭＳ 明朝" w:eastAsia="ＭＳ 明朝" w:hAnsi="ＭＳ 明朝" w:cs="Times New Roman" w:hint="eastAsia"/>
          <w:color w:val="auto"/>
          <w:spacing w:val="2"/>
          <w:kern w:val="2"/>
          <w:sz w:val="21"/>
          <w:szCs w:val="21"/>
        </w:rPr>
        <w:t>条　秘密情報の使用</w:t>
      </w:r>
    </w:p>
    <w:p w14:paraId="2A1E3BA0" w14:textId="77777777" w:rsidR="003829B7" w:rsidRPr="00406FC5" w:rsidRDefault="00B61F9C" w:rsidP="00F81836">
      <w:pPr>
        <w:overflowPunct/>
        <w:adjustRightInd/>
        <w:spacing w:line="400" w:lineRule="exact"/>
        <w:ind w:left="420"/>
        <w:textAlignment w:val="auto"/>
        <w:rPr>
          <w:rFonts w:ascii="ＭＳ 明朝" w:eastAsia="ＭＳ 明朝" w:hAnsi="ＭＳ 明朝" w:cs="Courier New"/>
          <w:color w:val="auto"/>
          <w:kern w:val="2"/>
          <w:sz w:val="21"/>
          <w:szCs w:val="21"/>
        </w:rPr>
      </w:pPr>
      <w:r w:rsidRPr="00406FC5">
        <w:rPr>
          <w:rFonts w:ascii="ＭＳ 明朝" w:eastAsia="ＭＳ 明朝" w:hAnsi="ＭＳ 明朝" w:cs="Courier New" w:hint="eastAsia"/>
          <w:color w:val="auto"/>
          <w:kern w:val="2"/>
          <w:sz w:val="21"/>
          <w:szCs w:val="21"/>
        </w:rPr>
        <w:t>甲</w:t>
      </w:r>
      <w:r w:rsidR="003829B7" w:rsidRPr="00406FC5">
        <w:rPr>
          <w:rFonts w:ascii="ＭＳ 明朝" w:eastAsia="ＭＳ 明朝" w:hAnsi="ＭＳ 明朝" w:cs="Courier New" w:hint="eastAsia"/>
          <w:color w:val="auto"/>
          <w:kern w:val="2"/>
          <w:sz w:val="21"/>
          <w:szCs w:val="21"/>
        </w:rPr>
        <w:t>は、前条の目的のために秘密情報を知る必要のある自己</w:t>
      </w:r>
      <w:r w:rsidRPr="00406FC5">
        <w:rPr>
          <w:rFonts w:ascii="ＭＳ 明朝" w:eastAsia="ＭＳ 明朝" w:hAnsi="ＭＳ 明朝" w:cs="Courier New" w:hint="eastAsia"/>
          <w:color w:val="auto"/>
          <w:kern w:val="2"/>
          <w:sz w:val="21"/>
          <w:szCs w:val="21"/>
        </w:rPr>
        <w:t>（甲</w:t>
      </w:r>
      <w:r w:rsidR="003829B7" w:rsidRPr="00406FC5">
        <w:rPr>
          <w:rFonts w:ascii="ＭＳ 明朝" w:eastAsia="ＭＳ 明朝" w:hAnsi="ＭＳ 明朝" w:cs="Courier New" w:hint="eastAsia"/>
          <w:color w:val="auto"/>
          <w:kern w:val="2"/>
          <w:sz w:val="21"/>
          <w:szCs w:val="21"/>
        </w:rPr>
        <w:t>については、自己の実質的な親会社も含む</w:t>
      </w:r>
      <w:r w:rsidR="007B5C86" w:rsidRPr="00406FC5">
        <w:rPr>
          <w:rFonts w:ascii="ＭＳ 明朝" w:eastAsia="ＭＳ 明朝" w:hAnsi="ＭＳ 明朝" w:cs="Courier New" w:hint="eastAsia"/>
          <w:color w:val="auto"/>
          <w:kern w:val="2"/>
          <w:sz w:val="21"/>
          <w:szCs w:val="21"/>
        </w:rPr>
        <w:t>。</w:t>
      </w:r>
      <w:r w:rsidRPr="00406FC5">
        <w:rPr>
          <w:rFonts w:ascii="ＭＳ 明朝" w:eastAsia="ＭＳ 明朝" w:hAnsi="ＭＳ 明朝" w:cs="Courier New" w:hint="eastAsia"/>
          <w:color w:val="auto"/>
          <w:kern w:val="2"/>
          <w:sz w:val="21"/>
          <w:szCs w:val="21"/>
        </w:rPr>
        <w:t>）</w:t>
      </w:r>
      <w:r w:rsidR="003829B7" w:rsidRPr="00406FC5">
        <w:rPr>
          <w:rFonts w:ascii="ＭＳ 明朝" w:eastAsia="ＭＳ 明朝" w:hAnsi="ＭＳ 明朝" w:cs="Courier New" w:hint="eastAsia"/>
          <w:color w:val="auto"/>
          <w:kern w:val="2"/>
          <w:sz w:val="21"/>
          <w:szCs w:val="21"/>
        </w:rPr>
        <w:t>の最小限の役員</w:t>
      </w:r>
      <w:r w:rsidRPr="00406FC5">
        <w:rPr>
          <w:rFonts w:ascii="ＭＳ 明朝" w:eastAsia="ＭＳ 明朝" w:hAnsi="ＭＳ 明朝" w:cs="Courier New" w:hint="eastAsia"/>
          <w:color w:val="auto"/>
          <w:kern w:val="2"/>
          <w:sz w:val="21"/>
          <w:szCs w:val="21"/>
        </w:rPr>
        <w:t>及び</w:t>
      </w:r>
      <w:r w:rsidR="003829B7" w:rsidRPr="00406FC5">
        <w:rPr>
          <w:rFonts w:ascii="ＭＳ 明朝" w:eastAsia="ＭＳ 明朝" w:hAnsi="ＭＳ 明朝" w:cs="Courier New" w:hint="eastAsia"/>
          <w:color w:val="auto"/>
          <w:kern w:val="2"/>
          <w:sz w:val="21"/>
          <w:szCs w:val="21"/>
        </w:rPr>
        <w:t>従業員に対して秘密情報を開示することができる。</w:t>
      </w:r>
      <w:r w:rsidR="003829B7" w:rsidRPr="00406FC5">
        <w:rPr>
          <w:rFonts w:ascii="ＭＳ 明朝" w:eastAsia="ＭＳ 明朝" w:hAnsi="ＭＳ 明朝" w:cs="Courier New" w:hint="eastAsia"/>
          <w:color w:val="auto"/>
          <w:kern w:val="2"/>
          <w:sz w:val="21"/>
          <w:szCs w:val="21"/>
        </w:rPr>
        <w:lastRenderedPageBreak/>
        <w:t>また、</w:t>
      </w:r>
      <w:r w:rsidRPr="00406FC5">
        <w:rPr>
          <w:rFonts w:ascii="ＭＳ 明朝" w:eastAsia="ＭＳ 明朝" w:hAnsi="ＭＳ 明朝" w:cs="Courier New" w:hint="eastAsia"/>
          <w:color w:val="auto"/>
          <w:kern w:val="2"/>
          <w:sz w:val="21"/>
          <w:szCs w:val="21"/>
        </w:rPr>
        <w:t>乙</w:t>
      </w:r>
      <w:r w:rsidR="003829B7" w:rsidRPr="00406FC5">
        <w:rPr>
          <w:rFonts w:ascii="ＭＳ 明朝" w:eastAsia="ＭＳ 明朝" w:hAnsi="ＭＳ 明朝" w:cs="Courier New" w:hint="eastAsia"/>
          <w:color w:val="auto"/>
          <w:kern w:val="2"/>
          <w:sz w:val="21"/>
          <w:szCs w:val="21"/>
        </w:rPr>
        <w:t>からの書面による事前の同意を得ることを条件に、</w:t>
      </w:r>
      <w:r w:rsidR="00514844" w:rsidRPr="00406FC5">
        <w:rPr>
          <w:rFonts w:ascii="ＭＳ 明朝" w:eastAsia="ＭＳ 明朝" w:hAnsi="ＭＳ 明朝" w:cs="Courier New" w:hint="eastAsia"/>
          <w:color w:val="auto"/>
          <w:kern w:val="2"/>
          <w:sz w:val="21"/>
          <w:szCs w:val="21"/>
        </w:rPr>
        <w:t>第1</w:t>
      </w:r>
      <w:r w:rsidR="003829B7" w:rsidRPr="00406FC5">
        <w:rPr>
          <w:rFonts w:ascii="ＭＳ 明朝" w:eastAsia="ＭＳ 明朝" w:hAnsi="ＭＳ 明朝" w:cs="Courier New" w:hint="eastAsia"/>
          <w:color w:val="auto"/>
          <w:kern w:val="2"/>
          <w:sz w:val="21"/>
          <w:szCs w:val="21"/>
        </w:rPr>
        <w:t>条の目的のために秘密情報を知る必要のある業務委託先等の最小限の役員</w:t>
      </w:r>
      <w:r w:rsidRPr="00406FC5">
        <w:rPr>
          <w:rFonts w:ascii="ＭＳ 明朝" w:eastAsia="ＭＳ 明朝" w:hAnsi="ＭＳ 明朝" w:cs="Courier New" w:hint="eastAsia"/>
          <w:color w:val="auto"/>
          <w:kern w:val="2"/>
          <w:sz w:val="21"/>
          <w:szCs w:val="21"/>
        </w:rPr>
        <w:t>及び</w:t>
      </w:r>
      <w:r w:rsidR="003829B7" w:rsidRPr="00406FC5">
        <w:rPr>
          <w:rFonts w:ascii="ＭＳ 明朝" w:eastAsia="ＭＳ 明朝" w:hAnsi="ＭＳ 明朝" w:cs="Courier New" w:hint="eastAsia"/>
          <w:color w:val="auto"/>
          <w:kern w:val="2"/>
          <w:sz w:val="21"/>
          <w:szCs w:val="21"/>
        </w:rPr>
        <w:t>従業員に対して秘密情報を開示することができる。この場合においても、</w:t>
      </w:r>
      <w:r w:rsidRPr="00406FC5">
        <w:rPr>
          <w:rFonts w:ascii="ＭＳ 明朝" w:eastAsia="ＭＳ 明朝" w:hAnsi="ＭＳ 明朝" w:cs="Courier New" w:hint="eastAsia"/>
          <w:color w:val="auto"/>
          <w:kern w:val="2"/>
          <w:sz w:val="21"/>
          <w:szCs w:val="21"/>
        </w:rPr>
        <w:t>甲</w:t>
      </w:r>
      <w:r w:rsidR="003829B7" w:rsidRPr="00406FC5">
        <w:rPr>
          <w:rFonts w:ascii="ＭＳ 明朝" w:eastAsia="ＭＳ 明朝" w:hAnsi="ＭＳ 明朝" w:cs="Courier New" w:hint="eastAsia"/>
          <w:color w:val="auto"/>
          <w:kern w:val="2"/>
          <w:sz w:val="21"/>
          <w:szCs w:val="21"/>
        </w:rPr>
        <w:t>は、秘密情報の使用に関して</w:t>
      </w:r>
      <w:r w:rsidRPr="00406FC5">
        <w:rPr>
          <w:rFonts w:ascii="ＭＳ 明朝" w:eastAsia="ＭＳ 明朝" w:hAnsi="ＭＳ 明朝" w:cs="Courier New" w:hint="eastAsia"/>
          <w:color w:val="auto"/>
          <w:kern w:val="2"/>
          <w:sz w:val="21"/>
          <w:szCs w:val="21"/>
        </w:rPr>
        <w:t>乙</w:t>
      </w:r>
      <w:r w:rsidR="003829B7" w:rsidRPr="00406FC5">
        <w:rPr>
          <w:rFonts w:ascii="ＭＳ 明朝" w:eastAsia="ＭＳ 明朝" w:hAnsi="ＭＳ 明朝" w:cs="Courier New" w:hint="eastAsia"/>
          <w:color w:val="auto"/>
          <w:kern w:val="2"/>
          <w:sz w:val="21"/>
          <w:szCs w:val="21"/>
        </w:rPr>
        <w:t>に直接の責任を負うとともに、かかる役員</w:t>
      </w:r>
      <w:r w:rsidRPr="00406FC5">
        <w:rPr>
          <w:rFonts w:ascii="ＭＳ 明朝" w:eastAsia="ＭＳ 明朝" w:hAnsi="ＭＳ 明朝" w:cs="Courier New" w:hint="eastAsia"/>
          <w:color w:val="auto"/>
          <w:kern w:val="2"/>
          <w:sz w:val="21"/>
          <w:szCs w:val="21"/>
        </w:rPr>
        <w:t>及び</w:t>
      </w:r>
      <w:r w:rsidR="003829B7" w:rsidRPr="00406FC5">
        <w:rPr>
          <w:rFonts w:ascii="ＭＳ 明朝" w:eastAsia="ＭＳ 明朝" w:hAnsi="ＭＳ 明朝" w:cs="Courier New" w:hint="eastAsia"/>
          <w:color w:val="auto"/>
          <w:kern w:val="2"/>
          <w:sz w:val="21"/>
          <w:szCs w:val="21"/>
        </w:rPr>
        <w:t>従業員に秘密情報の機密性を知らせ、明示の秘密保持契約書または就業規則により本</w:t>
      </w:r>
      <w:r w:rsidRPr="00406FC5">
        <w:rPr>
          <w:rFonts w:ascii="ＭＳ 明朝" w:eastAsia="ＭＳ 明朝" w:hAnsi="ＭＳ 明朝" w:cs="Courier New" w:hint="eastAsia"/>
          <w:color w:val="auto"/>
          <w:kern w:val="2"/>
          <w:sz w:val="21"/>
          <w:szCs w:val="21"/>
        </w:rPr>
        <w:t>誓約</w:t>
      </w:r>
      <w:r w:rsidR="003829B7" w:rsidRPr="00406FC5">
        <w:rPr>
          <w:rFonts w:ascii="ＭＳ 明朝" w:eastAsia="ＭＳ 明朝" w:hAnsi="ＭＳ 明朝" w:cs="Courier New" w:hint="eastAsia"/>
          <w:color w:val="auto"/>
          <w:kern w:val="2"/>
          <w:sz w:val="21"/>
          <w:szCs w:val="21"/>
        </w:rPr>
        <w:t>と同様</w:t>
      </w:r>
      <w:r w:rsidRPr="00406FC5">
        <w:rPr>
          <w:rFonts w:ascii="ＭＳ 明朝" w:eastAsia="ＭＳ 明朝" w:hAnsi="ＭＳ 明朝" w:cs="Courier New" w:hint="eastAsia"/>
          <w:color w:val="auto"/>
          <w:kern w:val="2"/>
          <w:sz w:val="21"/>
          <w:szCs w:val="21"/>
        </w:rPr>
        <w:t>以上</w:t>
      </w:r>
      <w:r w:rsidR="003829B7" w:rsidRPr="00406FC5">
        <w:rPr>
          <w:rFonts w:ascii="ＭＳ 明朝" w:eastAsia="ＭＳ 明朝" w:hAnsi="ＭＳ 明朝" w:cs="Courier New" w:hint="eastAsia"/>
          <w:color w:val="auto"/>
          <w:kern w:val="2"/>
          <w:sz w:val="21"/>
          <w:szCs w:val="21"/>
        </w:rPr>
        <w:t>の秘密保持義務を負わせるものとする。</w:t>
      </w:r>
    </w:p>
    <w:p w14:paraId="64E22BA9" w14:textId="77777777" w:rsidR="003829B7" w:rsidRPr="00406FC5" w:rsidRDefault="003829B7" w:rsidP="00F81836">
      <w:pPr>
        <w:overflowPunct/>
        <w:adjustRightInd/>
        <w:spacing w:line="400" w:lineRule="exact"/>
        <w:ind w:firstLineChars="100" w:firstLine="238"/>
        <w:textAlignment w:val="auto"/>
        <w:rPr>
          <w:rFonts w:ascii="ＭＳ 明朝" w:eastAsia="ＭＳ 明朝" w:hAnsi="ＭＳ 明朝" w:cs="Times New Roman"/>
          <w:color w:val="auto"/>
          <w:spacing w:val="2"/>
          <w:kern w:val="2"/>
          <w:sz w:val="21"/>
          <w:szCs w:val="21"/>
        </w:rPr>
      </w:pPr>
    </w:p>
    <w:p w14:paraId="53B1D79F" w14:textId="77777777" w:rsidR="003829B7" w:rsidRPr="00406FC5" w:rsidRDefault="003829B7" w:rsidP="00F81836">
      <w:pPr>
        <w:overflowPunct/>
        <w:adjustRightInd/>
        <w:spacing w:line="400" w:lineRule="exact"/>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第</w:t>
      </w:r>
      <w:r w:rsidR="00B61F9C" w:rsidRPr="00406FC5">
        <w:rPr>
          <w:rFonts w:ascii="ＭＳ 明朝" w:eastAsia="ＭＳ 明朝" w:hAnsi="ＭＳ 明朝" w:cs="Times New Roman" w:hint="eastAsia"/>
          <w:color w:val="auto"/>
          <w:spacing w:val="2"/>
          <w:kern w:val="2"/>
          <w:sz w:val="21"/>
          <w:szCs w:val="21"/>
        </w:rPr>
        <w:t>4</w:t>
      </w:r>
      <w:r w:rsidRPr="00406FC5">
        <w:rPr>
          <w:rFonts w:ascii="ＭＳ 明朝" w:eastAsia="ＭＳ 明朝" w:hAnsi="ＭＳ 明朝" w:cs="Times New Roman" w:hint="eastAsia"/>
          <w:color w:val="auto"/>
          <w:spacing w:val="2"/>
          <w:kern w:val="2"/>
          <w:sz w:val="21"/>
          <w:szCs w:val="21"/>
        </w:rPr>
        <w:t>条　秘密情報の破棄</w:t>
      </w:r>
    </w:p>
    <w:p w14:paraId="68A9D7CF" w14:textId="2EBC4B69" w:rsidR="003829B7" w:rsidRPr="00406FC5" w:rsidRDefault="00B61F9C"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甲は、</w:t>
      </w:r>
      <w:r w:rsidR="003829B7" w:rsidRPr="00406FC5">
        <w:rPr>
          <w:rFonts w:ascii="ＭＳ 明朝" w:eastAsia="ＭＳ 明朝" w:hAnsi="ＭＳ 明朝" w:cs="Times New Roman" w:hint="eastAsia"/>
          <w:color w:val="auto"/>
          <w:spacing w:val="2"/>
          <w:kern w:val="2"/>
          <w:sz w:val="21"/>
          <w:szCs w:val="21"/>
        </w:rPr>
        <w:t>「</w:t>
      </w:r>
      <w:r w:rsidR="00D4398A" w:rsidRPr="00406FC5">
        <w:rPr>
          <w:rFonts w:ascii="ＭＳ 明朝" w:eastAsia="ＭＳ 明朝" w:hAnsi="ＭＳ 明朝" w:cs="Times New Roman" w:hint="eastAsia"/>
          <w:color w:val="auto"/>
          <w:spacing w:val="2"/>
          <w:kern w:val="2"/>
          <w:sz w:val="21"/>
          <w:szCs w:val="21"/>
        </w:rPr>
        <w:t>令和</w:t>
      </w:r>
      <w:r w:rsidR="00224C9C" w:rsidRPr="00406FC5">
        <w:rPr>
          <w:rFonts w:ascii="ＭＳ 明朝" w:eastAsia="ＭＳ 明朝" w:hAnsi="ＭＳ 明朝" w:cs="Times New Roman" w:hint="eastAsia"/>
          <w:color w:val="auto"/>
          <w:spacing w:val="2"/>
          <w:kern w:val="2"/>
          <w:sz w:val="21"/>
          <w:szCs w:val="21"/>
        </w:rPr>
        <w:t>８</w:t>
      </w:r>
      <w:r w:rsidR="00D4398A" w:rsidRPr="00406FC5">
        <w:rPr>
          <w:rFonts w:ascii="ＭＳ 明朝" w:eastAsia="ＭＳ 明朝" w:hAnsi="ＭＳ 明朝" w:cs="Times New Roman" w:hint="eastAsia"/>
          <w:color w:val="auto"/>
          <w:spacing w:val="2"/>
          <w:kern w:val="2"/>
          <w:sz w:val="21"/>
          <w:szCs w:val="21"/>
        </w:rPr>
        <w:t>年度</w:t>
      </w:r>
      <w:r w:rsidR="00190AA9" w:rsidRPr="00406FC5">
        <w:rPr>
          <w:rFonts w:ascii="ＭＳ 明朝" w:eastAsia="ＭＳ 明朝" w:hAnsi="ＭＳ 明朝" w:cs="Times New Roman"/>
          <w:color w:val="auto"/>
          <w:spacing w:val="2"/>
          <w:kern w:val="2"/>
          <w:sz w:val="21"/>
          <w:szCs w:val="21"/>
        </w:rPr>
        <w:t>GOSAT-GW NO2データ処理運用システムの運用業務</w:t>
      </w:r>
      <w:r w:rsidR="003829B7" w:rsidRPr="00406FC5">
        <w:rPr>
          <w:rFonts w:ascii="ＭＳ 明朝" w:eastAsia="ＭＳ 明朝" w:hAnsi="ＭＳ 明朝" w:cs="Times New Roman" w:hint="eastAsia"/>
          <w:color w:val="auto"/>
          <w:spacing w:val="2"/>
          <w:kern w:val="2"/>
          <w:sz w:val="21"/>
          <w:szCs w:val="21"/>
        </w:rPr>
        <w:t>」の</w:t>
      </w:r>
      <w:r w:rsidR="003D5879" w:rsidRPr="00406FC5">
        <w:rPr>
          <w:rFonts w:ascii="ＭＳ 明朝" w:eastAsia="ＭＳ 明朝" w:hAnsi="ＭＳ 明朝" w:cs="Times New Roman" w:hint="eastAsia"/>
          <w:color w:val="auto"/>
          <w:spacing w:val="2"/>
          <w:kern w:val="2"/>
          <w:sz w:val="21"/>
          <w:szCs w:val="21"/>
        </w:rPr>
        <w:t>一般競争入札</w:t>
      </w:r>
      <w:r w:rsidR="003829B7" w:rsidRPr="00406FC5">
        <w:rPr>
          <w:rFonts w:ascii="ＭＳ 明朝" w:eastAsia="ＭＳ 明朝" w:hAnsi="ＭＳ 明朝" w:cs="Times New Roman" w:hint="eastAsia"/>
          <w:color w:val="auto"/>
          <w:spacing w:val="2"/>
          <w:kern w:val="2"/>
          <w:sz w:val="21"/>
          <w:szCs w:val="21"/>
        </w:rPr>
        <w:t>終了後、直ちに秘密情報の使用を止めることとする。その上でコンピュータ等のすべての記憶媒体から秘密情報を除去した</w:t>
      </w:r>
      <w:r w:rsidRPr="00406FC5">
        <w:rPr>
          <w:rFonts w:ascii="ＭＳ 明朝" w:eastAsia="ＭＳ 明朝" w:hAnsi="ＭＳ 明朝" w:cs="Times New Roman" w:hint="eastAsia"/>
          <w:color w:val="auto"/>
          <w:spacing w:val="2"/>
          <w:kern w:val="2"/>
          <w:sz w:val="21"/>
          <w:szCs w:val="21"/>
        </w:rPr>
        <w:t>上</w:t>
      </w:r>
      <w:r w:rsidR="003829B7" w:rsidRPr="00406FC5">
        <w:rPr>
          <w:rFonts w:ascii="ＭＳ 明朝" w:eastAsia="ＭＳ 明朝" w:hAnsi="ＭＳ 明朝" w:cs="Times New Roman" w:hint="eastAsia"/>
          <w:color w:val="auto"/>
          <w:spacing w:val="2"/>
          <w:kern w:val="2"/>
          <w:sz w:val="21"/>
          <w:szCs w:val="21"/>
        </w:rPr>
        <w:t>使用不能にし、また、開示当事者の指示に従い、秘密情報を開示当事者に返却または破棄するものとする。</w:t>
      </w:r>
      <w:r w:rsidR="00224C9C" w:rsidRPr="00406FC5">
        <w:rPr>
          <w:rFonts w:ascii="ＭＳ 明朝" w:eastAsia="ＭＳ 明朝" w:hAnsi="ＭＳ 明朝" w:cs="Times New Roman" w:hint="eastAsia"/>
          <w:color w:val="auto"/>
          <w:spacing w:val="2"/>
          <w:kern w:val="2"/>
          <w:sz w:val="21"/>
          <w:szCs w:val="21"/>
        </w:rPr>
        <w:t>ただし甲が、「令和８年度</w:t>
      </w:r>
      <w:r w:rsidR="00224C9C" w:rsidRPr="00406FC5">
        <w:rPr>
          <w:rFonts w:ascii="ＭＳ 明朝" w:eastAsia="ＭＳ 明朝" w:hAnsi="ＭＳ 明朝" w:cs="Times New Roman"/>
          <w:color w:val="auto"/>
          <w:spacing w:val="2"/>
          <w:kern w:val="2"/>
          <w:sz w:val="21"/>
          <w:szCs w:val="21"/>
        </w:rPr>
        <w:t>GOSAT-GW NO2データ処理運用システムの運用業務</w:t>
      </w:r>
      <w:r w:rsidR="00224C9C" w:rsidRPr="00406FC5">
        <w:rPr>
          <w:rFonts w:ascii="ＭＳ 明朝" w:eastAsia="ＭＳ 明朝" w:hAnsi="ＭＳ 明朝" w:cs="Times New Roman" w:hint="eastAsia"/>
          <w:color w:val="auto"/>
          <w:spacing w:val="2"/>
          <w:kern w:val="2"/>
          <w:sz w:val="21"/>
          <w:szCs w:val="21"/>
        </w:rPr>
        <w:t>」の請負者となった場合には、契約締結終了日以降に発効する。</w:t>
      </w:r>
      <w:r w:rsidR="00454AD2" w:rsidRPr="00406FC5">
        <w:rPr>
          <w:rFonts w:ascii="ＭＳ 明朝" w:eastAsia="ＭＳ 明朝" w:hAnsi="ＭＳ 明朝" w:cs="Times New Roman" w:hint="eastAsia"/>
          <w:color w:val="auto"/>
          <w:spacing w:val="2"/>
          <w:kern w:val="2"/>
          <w:sz w:val="21"/>
          <w:szCs w:val="21"/>
        </w:rPr>
        <w:t>令和9年度以降も継続して請負者となった場合には、最終の契約締結終了日以降に発効する。</w:t>
      </w:r>
    </w:p>
    <w:p w14:paraId="56C9135D" w14:textId="77777777" w:rsidR="003829B7" w:rsidRPr="00406FC5" w:rsidRDefault="003829B7"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p>
    <w:p w14:paraId="7AF8B797" w14:textId="77777777" w:rsidR="00B61F9C" w:rsidRPr="00406FC5" w:rsidRDefault="00B61F9C" w:rsidP="00F81836">
      <w:pPr>
        <w:overflowPunct/>
        <w:adjustRightInd/>
        <w:spacing w:line="400" w:lineRule="exact"/>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 xml:space="preserve">第5条　</w:t>
      </w:r>
      <w:r w:rsidR="00CB0B68" w:rsidRPr="00406FC5">
        <w:rPr>
          <w:rFonts w:ascii="ＭＳ 明朝" w:eastAsia="ＭＳ 明朝" w:hAnsi="ＭＳ 明朝" w:cs="Times New Roman" w:hint="eastAsia"/>
          <w:color w:val="auto"/>
          <w:spacing w:val="2"/>
          <w:kern w:val="2"/>
          <w:sz w:val="21"/>
          <w:szCs w:val="21"/>
        </w:rPr>
        <w:t>一般条項</w:t>
      </w:r>
    </w:p>
    <w:p w14:paraId="32A80FC5"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Courier New"/>
          <w:color w:val="auto"/>
          <w:kern w:val="2"/>
          <w:sz w:val="21"/>
          <w:szCs w:val="21"/>
        </w:rPr>
        <w:t>(1)</w:t>
      </w:r>
      <w:r w:rsidRPr="00406FC5">
        <w:rPr>
          <w:rFonts w:ascii="ＭＳ 明朝" w:eastAsia="ＭＳ 明朝" w:hAnsi="ＭＳ 明朝" w:cs="Times New Roman"/>
          <w:color w:val="auto"/>
          <w:spacing w:val="2"/>
          <w:kern w:val="2"/>
          <w:sz w:val="21"/>
          <w:szCs w:val="21"/>
        </w:rPr>
        <w:t>持出の制限</w:t>
      </w:r>
    </w:p>
    <w:p w14:paraId="7471D267"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甲は、いかなる手段を持ってしても秘密情報を日本国外に持ち出してはならない。</w:t>
      </w:r>
    </w:p>
    <w:p w14:paraId="4DA1B174"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Courier New"/>
          <w:color w:val="auto"/>
          <w:kern w:val="2"/>
          <w:sz w:val="21"/>
          <w:szCs w:val="21"/>
        </w:rPr>
        <w:t>(2)</w:t>
      </w:r>
      <w:r w:rsidRPr="00406FC5">
        <w:rPr>
          <w:rFonts w:ascii="ＭＳ 明朝" w:eastAsia="ＭＳ 明朝" w:hAnsi="ＭＳ 明朝" w:cs="Times New Roman"/>
          <w:color w:val="auto"/>
          <w:spacing w:val="2"/>
          <w:kern w:val="2"/>
          <w:sz w:val="21"/>
          <w:szCs w:val="21"/>
        </w:rPr>
        <w:t>救済処置</w:t>
      </w:r>
    </w:p>
    <w:p w14:paraId="4F2188AE"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甲は、自ら又はその業務委託先等が秘密情報を本</w:t>
      </w:r>
      <w:r w:rsidR="00355FF8" w:rsidRPr="00406FC5">
        <w:rPr>
          <w:rFonts w:ascii="ＭＳ 明朝" w:eastAsia="ＭＳ 明朝" w:hAnsi="ＭＳ 明朝" w:cs="Times New Roman" w:hint="eastAsia"/>
          <w:color w:val="auto"/>
          <w:spacing w:val="2"/>
          <w:kern w:val="2"/>
          <w:sz w:val="21"/>
          <w:szCs w:val="21"/>
        </w:rPr>
        <w:t>誓約</w:t>
      </w:r>
      <w:r w:rsidRPr="00406FC5">
        <w:rPr>
          <w:rFonts w:ascii="ＭＳ 明朝" w:eastAsia="ＭＳ 明朝" w:hAnsi="ＭＳ 明朝" w:cs="Times New Roman" w:hint="eastAsia"/>
          <w:color w:val="auto"/>
          <w:spacing w:val="2"/>
          <w:kern w:val="2"/>
          <w:sz w:val="21"/>
          <w:szCs w:val="21"/>
        </w:rPr>
        <w:t>に違反した方法で使用、複製、配布若しくは開示した場合又はそのおそれのある場合に乙が講ずる当該使用、複製、配布若しくは開示を予防し又は中止させるための適当な救済処置に従うことに同意する。</w:t>
      </w:r>
    </w:p>
    <w:p w14:paraId="5485575F"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Courier New"/>
          <w:color w:val="auto"/>
          <w:kern w:val="2"/>
          <w:sz w:val="21"/>
          <w:szCs w:val="21"/>
        </w:rPr>
        <w:t>(</w:t>
      </w:r>
      <w:r w:rsidRPr="00406FC5">
        <w:rPr>
          <w:rFonts w:ascii="ＭＳ 明朝" w:eastAsia="ＭＳ 明朝" w:hAnsi="ＭＳ 明朝" w:cs="Courier New" w:hint="eastAsia"/>
          <w:color w:val="auto"/>
          <w:kern w:val="2"/>
          <w:sz w:val="21"/>
          <w:szCs w:val="21"/>
        </w:rPr>
        <w:t>3</w:t>
      </w:r>
      <w:r w:rsidRPr="00406FC5">
        <w:rPr>
          <w:rFonts w:ascii="ＭＳ 明朝" w:eastAsia="ＭＳ 明朝" w:hAnsi="ＭＳ 明朝" w:cs="Courier New"/>
          <w:color w:val="auto"/>
          <w:kern w:val="2"/>
          <w:sz w:val="21"/>
          <w:szCs w:val="21"/>
        </w:rPr>
        <w:t>)</w:t>
      </w:r>
      <w:r w:rsidRPr="00406FC5">
        <w:rPr>
          <w:rFonts w:ascii="ＭＳ 明朝" w:eastAsia="ＭＳ 明朝" w:hAnsi="ＭＳ 明朝" w:cs="Times New Roman"/>
          <w:color w:val="auto"/>
          <w:spacing w:val="2"/>
          <w:kern w:val="2"/>
          <w:sz w:val="21"/>
          <w:szCs w:val="21"/>
        </w:rPr>
        <w:t>損害賠償</w:t>
      </w:r>
    </w:p>
    <w:p w14:paraId="1A75C163"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甲は、自ら又はその業務委託先等が本</w:t>
      </w:r>
      <w:r w:rsidR="003D6E9B" w:rsidRPr="00406FC5">
        <w:rPr>
          <w:rFonts w:ascii="ＭＳ 明朝" w:eastAsia="ＭＳ 明朝" w:hAnsi="ＭＳ 明朝" w:cs="Times New Roman" w:hint="eastAsia"/>
          <w:color w:val="auto"/>
          <w:spacing w:val="2"/>
          <w:kern w:val="2"/>
          <w:sz w:val="21"/>
          <w:szCs w:val="21"/>
        </w:rPr>
        <w:t>誓</w:t>
      </w:r>
      <w:r w:rsidRPr="00406FC5">
        <w:rPr>
          <w:rFonts w:ascii="ＭＳ 明朝" w:eastAsia="ＭＳ 明朝" w:hAnsi="ＭＳ 明朝" w:cs="Times New Roman" w:hint="eastAsia"/>
          <w:color w:val="auto"/>
          <w:spacing w:val="2"/>
          <w:kern w:val="2"/>
          <w:sz w:val="21"/>
          <w:szCs w:val="21"/>
        </w:rPr>
        <w:t>約に違反したことにより乙に損害を与えたときは、その損害を賠償するものとする。</w:t>
      </w:r>
    </w:p>
    <w:p w14:paraId="3288BFB1"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Courier New"/>
          <w:color w:val="auto"/>
          <w:kern w:val="2"/>
          <w:sz w:val="21"/>
          <w:szCs w:val="21"/>
        </w:rPr>
        <w:t>(</w:t>
      </w:r>
      <w:r w:rsidRPr="00406FC5">
        <w:rPr>
          <w:rFonts w:ascii="ＭＳ 明朝" w:eastAsia="ＭＳ 明朝" w:hAnsi="ＭＳ 明朝" w:cs="Courier New" w:hint="eastAsia"/>
          <w:color w:val="auto"/>
          <w:kern w:val="2"/>
          <w:sz w:val="21"/>
          <w:szCs w:val="21"/>
        </w:rPr>
        <w:t>4</w:t>
      </w:r>
      <w:r w:rsidRPr="00406FC5">
        <w:rPr>
          <w:rFonts w:ascii="ＭＳ 明朝" w:eastAsia="ＭＳ 明朝" w:hAnsi="ＭＳ 明朝" w:cs="Courier New"/>
          <w:color w:val="auto"/>
          <w:kern w:val="2"/>
          <w:sz w:val="21"/>
          <w:szCs w:val="21"/>
        </w:rPr>
        <w:t>)</w:t>
      </w:r>
      <w:r w:rsidRPr="00406FC5">
        <w:rPr>
          <w:rFonts w:ascii="ＭＳ 明朝" w:eastAsia="ＭＳ 明朝" w:hAnsi="ＭＳ 明朝" w:cs="Times New Roman"/>
          <w:color w:val="auto"/>
          <w:spacing w:val="2"/>
          <w:kern w:val="2"/>
          <w:sz w:val="21"/>
          <w:szCs w:val="21"/>
        </w:rPr>
        <w:t>準拠法･裁判管轄</w:t>
      </w:r>
    </w:p>
    <w:p w14:paraId="432EC324" w14:textId="77777777" w:rsidR="00B61F9C"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本</w:t>
      </w:r>
      <w:r w:rsidR="003D6E9B" w:rsidRPr="00406FC5">
        <w:rPr>
          <w:rFonts w:ascii="ＭＳ 明朝" w:eastAsia="ＭＳ 明朝" w:hAnsi="ＭＳ 明朝" w:cs="Times New Roman" w:hint="eastAsia"/>
          <w:color w:val="auto"/>
          <w:spacing w:val="2"/>
          <w:kern w:val="2"/>
          <w:sz w:val="21"/>
          <w:szCs w:val="21"/>
        </w:rPr>
        <w:t>誓</w:t>
      </w:r>
      <w:r w:rsidRPr="00406FC5">
        <w:rPr>
          <w:rFonts w:ascii="ＭＳ 明朝" w:eastAsia="ＭＳ 明朝" w:hAnsi="ＭＳ 明朝" w:cs="Times New Roman" w:hint="eastAsia"/>
          <w:color w:val="auto"/>
          <w:spacing w:val="2"/>
          <w:kern w:val="2"/>
          <w:sz w:val="21"/>
          <w:szCs w:val="21"/>
        </w:rPr>
        <w:t>約は日本法に準拠するものとし、本誓約の有効性及び解釈に関する全ての紛争についての専属的合意管轄裁判所を東京地方裁判所とする。</w:t>
      </w:r>
    </w:p>
    <w:p w14:paraId="74010DBF" w14:textId="77777777" w:rsidR="00CB0B68" w:rsidRPr="00406FC5" w:rsidRDefault="00CB0B68"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p>
    <w:p w14:paraId="67795823" w14:textId="77777777" w:rsidR="00514844" w:rsidRPr="00406FC5" w:rsidRDefault="00514844" w:rsidP="00F81836">
      <w:pPr>
        <w:overflowPunct/>
        <w:adjustRightInd/>
        <w:spacing w:line="400" w:lineRule="exact"/>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hint="eastAsia"/>
          <w:color w:val="auto"/>
          <w:spacing w:val="2"/>
          <w:kern w:val="2"/>
          <w:sz w:val="21"/>
          <w:szCs w:val="21"/>
        </w:rPr>
        <w:t>第6条　有効期間</w:t>
      </w:r>
    </w:p>
    <w:p w14:paraId="35372B61" w14:textId="36042EC4" w:rsidR="00514844" w:rsidRPr="00406FC5" w:rsidRDefault="00514844" w:rsidP="00F81836">
      <w:pPr>
        <w:overflowPunct/>
        <w:adjustRightInd/>
        <w:spacing w:line="400" w:lineRule="exact"/>
        <w:ind w:leftChars="200" w:left="408"/>
        <w:textAlignment w:val="auto"/>
        <w:rPr>
          <w:rFonts w:ascii="ＭＳ 明朝" w:eastAsia="ＭＳ 明朝" w:hAnsi="ＭＳ 明朝" w:cs="Times New Roman"/>
          <w:color w:val="auto"/>
          <w:spacing w:val="2"/>
          <w:kern w:val="2"/>
          <w:sz w:val="21"/>
          <w:szCs w:val="21"/>
        </w:rPr>
      </w:pPr>
      <w:r w:rsidRPr="00406FC5">
        <w:rPr>
          <w:rFonts w:ascii="ＭＳ 明朝" w:eastAsia="ＭＳ 明朝" w:hAnsi="ＭＳ 明朝" w:cs="Times New Roman"/>
          <w:color w:val="auto"/>
          <w:spacing w:val="2"/>
          <w:kern w:val="2"/>
          <w:sz w:val="21"/>
          <w:szCs w:val="21"/>
        </w:rPr>
        <w:t>本</w:t>
      </w:r>
      <w:r w:rsidRPr="00406FC5">
        <w:rPr>
          <w:rFonts w:ascii="ＭＳ 明朝" w:eastAsia="ＭＳ 明朝" w:hAnsi="ＭＳ 明朝" w:cs="Times New Roman" w:hint="eastAsia"/>
          <w:color w:val="auto"/>
          <w:spacing w:val="2"/>
          <w:kern w:val="2"/>
          <w:sz w:val="21"/>
          <w:szCs w:val="21"/>
        </w:rPr>
        <w:t>誓約の有効期間は、乙から秘密情報の開示を受けた日から発生し、「</w:t>
      </w:r>
      <w:r w:rsidR="00224C9C" w:rsidRPr="00406FC5">
        <w:rPr>
          <w:rFonts w:ascii="ＭＳ 明朝" w:eastAsia="ＭＳ 明朝" w:hAnsi="ＭＳ 明朝" w:cs="Times New Roman" w:hint="eastAsia"/>
          <w:color w:val="auto"/>
          <w:spacing w:val="2"/>
          <w:kern w:val="2"/>
          <w:sz w:val="21"/>
          <w:szCs w:val="21"/>
        </w:rPr>
        <w:t>令和8年度</w:t>
      </w:r>
      <w:r w:rsidR="00190AA9" w:rsidRPr="00406FC5">
        <w:rPr>
          <w:rFonts w:ascii="ＭＳ 明朝" w:eastAsia="ＭＳ 明朝" w:hAnsi="ＭＳ 明朝" w:cs="Times New Roman"/>
          <w:color w:val="auto"/>
          <w:spacing w:val="2"/>
          <w:kern w:val="2"/>
          <w:sz w:val="21"/>
          <w:szCs w:val="21"/>
        </w:rPr>
        <w:t>GOSAT-GW NO2データ処理運用システムの運用業務</w:t>
      </w:r>
      <w:r w:rsidRPr="00406FC5">
        <w:rPr>
          <w:rFonts w:ascii="ＭＳ 明朝" w:eastAsia="ＭＳ 明朝" w:hAnsi="ＭＳ 明朝" w:cs="Times New Roman"/>
          <w:color w:val="auto"/>
          <w:spacing w:val="2"/>
          <w:kern w:val="2"/>
          <w:sz w:val="21"/>
          <w:szCs w:val="21"/>
        </w:rPr>
        <w:t>」の</w:t>
      </w:r>
      <w:r w:rsidR="003D5879" w:rsidRPr="00406FC5">
        <w:rPr>
          <w:rFonts w:ascii="ＭＳ 明朝" w:eastAsia="ＭＳ 明朝" w:hAnsi="ＭＳ 明朝" w:cs="Times New Roman" w:hint="eastAsia"/>
          <w:color w:val="auto"/>
          <w:spacing w:val="2"/>
          <w:kern w:val="2"/>
          <w:sz w:val="21"/>
          <w:szCs w:val="21"/>
        </w:rPr>
        <w:t>一般競争入札</w:t>
      </w:r>
      <w:r w:rsidRPr="00406FC5">
        <w:rPr>
          <w:rFonts w:ascii="ＭＳ 明朝" w:eastAsia="ＭＳ 明朝" w:hAnsi="ＭＳ 明朝" w:cs="Times New Roman"/>
          <w:color w:val="auto"/>
          <w:spacing w:val="2"/>
          <w:kern w:val="2"/>
          <w:sz w:val="21"/>
          <w:szCs w:val="21"/>
        </w:rPr>
        <w:t>終了後もなお有効に存続するものとする。</w:t>
      </w:r>
    </w:p>
    <w:p w14:paraId="2087FAF6" w14:textId="77777777" w:rsidR="003829B7" w:rsidRPr="00406FC5" w:rsidRDefault="003829B7" w:rsidP="00F81836">
      <w:pPr>
        <w:overflowPunct/>
        <w:adjustRightInd/>
        <w:spacing w:line="400" w:lineRule="exact"/>
        <w:ind w:firstLineChars="100" w:firstLine="238"/>
        <w:jc w:val="left"/>
        <w:textAlignment w:val="auto"/>
        <w:rPr>
          <w:rFonts w:ascii="ＭＳ 明朝" w:eastAsia="ＭＳ 明朝" w:hAnsi="ＭＳ 明朝" w:cs="Times New Roman"/>
          <w:color w:val="auto"/>
          <w:spacing w:val="2"/>
          <w:kern w:val="2"/>
          <w:sz w:val="21"/>
          <w:szCs w:val="20"/>
        </w:rPr>
      </w:pPr>
    </w:p>
    <w:p w14:paraId="1BB3773A" w14:textId="77777777" w:rsidR="003829B7" w:rsidRPr="00406FC5" w:rsidRDefault="00045D26" w:rsidP="00F81836">
      <w:pPr>
        <w:overflowPunct/>
        <w:adjustRightInd/>
        <w:spacing w:line="400" w:lineRule="exact"/>
        <w:ind w:firstLineChars="200" w:firstLine="476"/>
        <w:jc w:val="left"/>
        <w:textAlignment w:val="auto"/>
        <w:rPr>
          <w:rFonts w:ascii="ＭＳ 明朝" w:eastAsia="ＭＳ 明朝" w:hAnsi="ＭＳ 明朝" w:cs="Times New Roman"/>
          <w:color w:val="auto"/>
          <w:spacing w:val="2"/>
          <w:kern w:val="2"/>
          <w:sz w:val="21"/>
          <w:szCs w:val="20"/>
        </w:rPr>
      </w:pPr>
      <w:r w:rsidRPr="00406FC5">
        <w:rPr>
          <w:rFonts w:ascii="ＭＳ 明朝" w:eastAsia="ＭＳ 明朝" w:hAnsi="ＭＳ 明朝" w:cs="Times New Roman" w:hint="eastAsia"/>
          <w:color w:val="auto"/>
          <w:spacing w:val="2"/>
          <w:kern w:val="2"/>
          <w:sz w:val="21"/>
          <w:szCs w:val="20"/>
        </w:rPr>
        <w:t>令和</w:t>
      </w:r>
      <w:r w:rsidR="003829B7" w:rsidRPr="00406FC5">
        <w:rPr>
          <w:rFonts w:ascii="ＭＳ 明朝" w:eastAsia="ＭＳ 明朝" w:hAnsi="ＭＳ 明朝" w:cs="Times New Roman" w:hint="eastAsia"/>
          <w:color w:val="auto"/>
          <w:spacing w:val="2"/>
          <w:kern w:val="2"/>
          <w:sz w:val="21"/>
          <w:szCs w:val="20"/>
        </w:rPr>
        <w:t xml:space="preserve">  年　 月　 日</w:t>
      </w:r>
    </w:p>
    <w:p w14:paraId="4EF1A6F7" w14:textId="77777777" w:rsidR="003829B7" w:rsidRPr="00406FC5" w:rsidRDefault="003829B7" w:rsidP="00F81836">
      <w:pPr>
        <w:overflowPunct/>
        <w:adjustRightInd/>
        <w:spacing w:line="400" w:lineRule="exact"/>
        <w:ind w:firstLineChars="100" w:firstLine="238"/>
        <w:jc w:val="left"/>
        <w:textAlignment w:val="auto"/>
        <w:rPr>
          <w:rFonts w:ascii="ＭＳ 明朝" w:eastAsia="ＭＳ 明朝" w:hAnsi="ＭＳ 明朝" w:cs="Times New Roman"/>
          <w:color w:val="auto"/>
          <w:spacing w:val="2"/>
          <w:kern w:val="2"/>
          <w:sz w:val="21"/>
          <w:szCs w:val="20"/>
        </w:rPr>
      </w:pPr>
    </w:p>
    <w:p w14:paraId="279F22BB" w14:textId="77777777" w:rsidR="003829B7" w:rsidRPr="00406FC5" w:rsidRDefault="003829B7" w:rsidP="00F81836">
      <w:pPr>
        <w:overflowPunct/>
        <w:adjustRightInd/>
        <w:spacing w:line="400" w:lineRule="exact"/>
        <w:ind w:leftChars="1876" w:left="3827" w:firstLineChars="100" w:firstLine="238"/>
        <w:jc w:val="left"/>
        <w:textAlignment w:val="auto"/>
        <w:rPr>
          <w:rFonts w:ascii="ＭＳ 明朝" w:eastAsia="ＭＳ 明朝" w:hAnsi="ＭＳ 明朝" w:cs="Times New Roman"/>
          <w:color w:val="auto"/>
          <w:spacing w:val="2"/>
          <w:kern w:val="2"/>
          <w:sz w:val="21"/>
          <w:szCs w:val="20"/>
        </w:rPr>
      </w:pPr>
      <w:r w:rsidRPr="00406FC5">
        <w:rPr>
          <w:rFonts w:ascii="ＭＳ 明朝" w:eastAsia="ＭＳ 明朝" w:hAnsi="ＭＳ 明朝" w:cs="Times New Roman" w:hint="eastAsia"/>
          <w:color w:val="auto"/>
          <w:spacing w:val="2"/>
          <w:kern w:val="2"/>
          <w:sz w:val="21"/>
          <w:szCs w:val="20"/>
        </w:rPr>
        <w:lastRenderedPageBreak/>
        <w:t>甲：</w:t>
      </w:r>
      <w:r w:rsidR="00514844" w:rsidRPr="00406FC5">
        <w:rPr>
          <w:rFonts w:ascii="ＭＳ 明朝" w:eastAsia="ＭＳ 明朝" w:hAnsi="ＭＳ 明朝" w:cs="Times New Roman" w:hint="eastAsia"/>
          <w:color w:val="auto"/>
          <w:spacing w:val="2"/>
          <w:kern w:val="2"/>
          <w:sz w:val="21"/>
          <w:szCs w:val="20"/>
        </w:rPr>
        <w:t>住　　所</w:t>
      </w:r>
    </w:p>
    <w:p w14:paraId="1F0420F9" w14:textId="77777777" w:rsidR="003829B7" w:rsidRPr="00406FC5" w:rsidRDefault="003829B7" w:rsidP="00F81836">
      <w:pPr>
        <w:overflowPunct/>
        <w:adjustRightInd/>
        <w:spacing w:line="400" w:lineRule="exact"/>
        <w:ind w:leftChars="1876" w:left="3827" w:firstLineChars="100" w:firstLine="238"/>
        <w:jc w:val="left"/>
        <w:textAlignment w:val="auto"/>
        <w:rPr>
          <w:rFonts w:ascii="ＭＳ 明朝" w:eastAsia="ＭＳ 明朝" w:hAnsi="ＭＳ 明朝" w:cs="Times New Roman"/>
          <w:color w:val="auto"/>
          <w:spacing w:val="2"/>
          <w:kern w:val="2"/>
          <w:sz w:val="21"/>
          <w:szCs w:val="20"/>
        </w:rPr>
      </w:pPr>
      <w:r w:rsidRPr="00406FC5">
        <w:rPr>
          <w:rFonts w:ascii="ＭＳ 明朝" w:eastAsia="ＭＳ 明朝" w:hAnsi="ＭＳ 明朝" w:cs="Times New Roman" w:hint="eastAsia"/>
          <w:color w:val="auto"/>
          <w:spacing w:val="2"/>
          <w:kern w:val="2"/>
          <w:sz w:val="21"/>
          <w:szCs w:val="20"/>
        </w:rPr>
        <w:t xml:space="preserve">　　</w:t>
      </w:r>
      <w:r w:rsidR="00514844" w:rsidRPr="00406FC5">
        <w:rPr>
          <w:rFonts w:ascii="ＭＳ 明朝" w:eastAsia="ＭＳ 明朝" w:hAnsi="ＭＳ 明朝" w:cs="Times New Roman" w:hint="eastAsia"/>
          <w:color w:val="auto"/>
          <w:spacing w:val="2"/>
          <w:kern w:val="2"/>
          <w:sz w:val="21"/>
          <w:szCs w:val="20"/>
        </w:rPr>
        <w:t>社　　名</w:t>
      </w:r>
    </w:p>
    <w:p w14:paraId="7C71BD68" w14:textId="77777777" w:rsidR="003829B7" w:rsidRPr="00406FC5" w:rsidRDefault="003829B7" w:rsidP="00F81836">
      <w:pPr>
        <w:overflowPunct/>
        <w:adjustRightInd/>
        <w:spacing w:line="400" w:lineRule="exact"/>
        <w:ind w:leftChars="1876" w:left="3827" w:firstLineChars="100" w:firstLine="238"/>
        <w:jc w:val="left"/>
        <w:textAlignment w:val="auto"/>
        <w:rPr>
          <w:rFonts w:ascii="ＭＳ 明朝" w:eastAsia="ＭＳ 明朝" w:hAnsi="ＭＳ 明朝" w:cs="Times New Roman"/>
          <w:color w:val="auto"/>
          <w:spacing w:val="2"/>
          <w:kern w:val="2"/>
          <w:sz w:val="21"/>
          <w:szCs w:val="20"/>
        </w:rPr>
      </w:pPr>
      <w:r w:rsidRPr="00406FC5">
        <w:rPr>
          <w:rFonts w:ascii="ＭＳ 明朝" w:eastAsia="ＭＳ 明朝" w:hAnsi="ＭＳ 明朝" w:cs="Times New Roman" w:hint="eastAsia"/>
          <w:color w:val="auto"/>
          <w:spacing w:val="2"/>
          <w:kern w:val="2"/>
          <w:sz w:val="21"/>
          <w:szCs w:val="20"/>
        </w:rPr>
        <w:t xml:space="preserve">　　</w:t>
      </w:r>
      <w:r w:rsidR="00514844" w:rsidRPr="00406FC5">
        <w:rPr>
          <w:rFonts w:ascii="ＭＳ 明朝" w:eastAsia="ＭＳ 明朝" w:hAnsi="ＭＳ 明朝" w:cs="Times New Roman" w:hint="eastAsia"/>
          <w:color w:val="auto"/>
          <w:spacing w:val="2"/>
          <w:kern w:val="2"/>
          <w:sz w:val="21"/>
          <w:szCs w:val="20"/>
        </w:rPr>
        <w:t>代表者名</w:t>
      </w:r>
    </w:p>
    <w:p w14:paraId="327C2D87" w14:textId="77777777" w:rsidR="00045D26" w:rsidRPr="00406FC5" w:rsidRDefault="00045D26" w:rsidP="00F81836">
      <w:pPr>
        <w:overflowPunct/>
        <w:adjustRightInd/>
        <w:spacing w:line="440" w:lineRule="exact"/>
        <w:ind w:firstLineChars="100" w:firstLine="238"/>
        <w:jc w:val="left"/>
        <w:textAlignment w:val="auto"/>
        <w:rPr>
          <w:rFonts w:ascii="ＭＳ 明朝" w:eastAsia="ＭＳ 明朝" w:hAnsi="ＭＳ 明朝" w:cs="Times New Roman"/>
          <w:color w:val="auto"/>
          <w:spacing w:val="2"/>
          <w:kern w:val="2"/>
          <w:sz w:val="21"/>
          <w:szCs w:val="20"/>
        </w:rPr>
      </w:pPr>
    </w:p>
    <w:tbl>
      <w:tblPr>
        <w:tblW w:w="5508" w:type="dxa"/>
        <w:tblInd w:w="3991" w:type="dxa"/>
        <w:tblLayout w:type="fixed"/>
        <w:tblCellMar>
          <w:left w:w="0" w:type="dxa"/>
          <w:right w:w="0" w:type="dxa"/>
        </w:tblCellMar>
        <w:tblLook w:val="0000" w:firstRow="0" w:lastRow="0" w:firstColumn="0" w:lastColumn="0" w:noHBand="0" w:noVBand="0"/>
      </w:tblPr>
      <w:tblGrid>
        <w:gridCol w:w="5508"/>
      </w:tblGrid>
      <w:tr w:rsidR="00045D26" w:rsidRPr="00B82F2E" w14:paraId="5476394D" w14:textId="77777777" w:rsidTr="00723A48">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B5980" w14:textId="77777777" w:rsidR="00045D26" w:rsidRPr="00406FC5" w:rsidRDefault="00045D26" w:rsidP="00F81836">
            <w:pPr>
              <w:spacing w:line="400" w:lineRule="exact"/>
              <w:rPr>
                <w:sz w:val="21"/>
                <w:szCs w:val="21"/>
              </w:rPr>
            </w:pPr>
            <w:r w:rsidRPr="00406FC5">
              <w:rPr>
                <w:sz w:val="21"/>
                <w:szCs w:val="21"/>
              </w:rPr>
              <w:t xml:space="preserve"> 担当者</w:t>
            </w:r>
            <w:r w:rsidRPr="00406FC5">
              <w:rPr>
                <w:rFonts w:hint="eastAsia"/>
                <w:sz w:val="21"/>
                <w:szCs w:val="21"/>
              </w:rPr>
              <w:t>等</w:t>
            </w:r>
            <w:r w:rsidRPr="00406FC5">
              <w:rPr>
                <w:sz w:val="21"/>
                <w:szCs w:val="21"/>
              </w:rPr>
              <w:t>連絡先</w:t>
            </w:r>
          </w:p>
          <w:p w14:paraId="3FD56BF3" w14:textId="77777777" w:rsidR="00045D26" w:rsidRPr="00406FC5" w:rsidRDefault="00045D26" w:rsidP="00F81836">
            <w:pPr>
              <w:spacing w:line="400" w:lineRule="exact"/>
              <w:rPr>
                <w:sz w:val="21"/>
                <w:szCs w:val="21"/>
              </w:rPr>
            </w:pPr>
            <w:r w:rsidRPr="00406FC5">
              <w:rPr>
                <w:sz w:val="21"/>
                <w:szCs w:val="21"/>
              </w:rPr>
              <w:t xml:space="preserve">  部署名　：</w:t>
            </w:r>
          </w:p>
          <w:p w14:paraId="799B2B0E" w14:textId="77777777" w:rsidR="00045D26" w:rsidRPr="00406FC5" w:rsidRDefault="00045D26" w:rsidP="00F81836">
            <w:pPr>
              <w:spacing w:line="400" w:lineRule="exact"/>
              <w:rPr>
                <w:sz w:val="21"/>
                <w:szCs w:val="21"/>
              </w:rPr>
            </w:pPr>
            <w:r w:rsidRPr="00406FC5">
              <w:rPr>
                <w:sz w:val="21"/>
                <w:szCs w:val="21"/>
              </w:rPr>
              <w:t xml:space="preserve">　</w:t>
            </w:r>
            <w:r w:rsidRPr="00406FC5">
              <w:rPr>
                <w:rFonts w:hint="eastAsia"/>
                <w:sz w:val="21"/>
                <w:szCs w:val="21"/>
              </w:rPr>
              <w:t>責任</w:t>
            </w:r>
            <w:r w:rsidRPr="00406FC5">
              <w:rPr>
                <w:sz w:val="21"/>
                <w:szCs w:val="21"/>
              </w:rPr>
              <w:t>者名：</w:t>
            </w:r>
          </w:p>
          <w:p w14:paraId="50CFB9DC" w14:textId="77777777" w:rsidR="00045D26" w:rsidRPr="00406FC5" w:rsidRDefault="00045D26" w:rsidP="00F81836">
            <w:pPr>
              <w:spacing w:line="400" w:lineRule="exact"/>
              <w:rPr>
                <w:sz w:val="21"/>
                <w:szCs w:val="21"/>
              </w:rPr>
            </w:pPr>
            <w:r w:rsidRPr="00406FC5">
              <w:rPr>
                <w:sz w:val="21"/>
                <w:szCs w:val="21"/>
              </w:rPr>
              <w:t xml:space="preserve">　担当者名：</w:t>
            </w:r>
          </w:p>
          <w:p w14:paraId="4C1A1DD7" w14:textId="77777777" w:rsidR="00045D26" w:rsidRPr="00406FC5" w:rsidRDefault="00045D26" w:rsidP="00F81836">
            <w:pPr>
              <w:spacing w:line="400" w:lineRule="exact"/>
              <w:rPr>
                <w:sz w:val="21"/>
                <w:szCs w:val="21"/>
              </w:rPr>
            </w:pPr>
            <w:r w:rsidRPr="00406FC5">
              <w:rPr>
                <w:sz w:val="21"/>
                <w:szCs w:val="21"/>
              </w:rPr>
              <w:t xml:space="preserve">  ＴＥＬ　：</w:t>
            </w:r>
          </w:p>
          <w:p w14:paraId="20F790AE" w14:textId="77777777" w:rsidR="00045D26" w:rsidRPr="00E85650" w:rsidRDefault="00045D26" w:rsidP="00F81836">
            <w:pPr>
              <w:spacing w:line="400" w:lineRule="exact"/>
              <w:rPr>
                <w:sz w:val="21"/>
                <w:szCs w:val="21"/>
              </w:rPr>
            </w:pPr>
            <w:r w:rsidRPr="00406FC5">
              <w:rPr>
                <w:sz w:val="21"/>
                <w:szCs w:val="21"/>
              </w:rPr>
              <w:t xml:space="preserve">  E-mail　：</w:t>
            </w:r>
          </w:p>
        </w:tc>
      </w:tr>
    </w:tbl>
    <w:p w14:paraId="568133DC" w14:textId="77777777" w:rsidR="009E3065" w:rsidRPr="003829B7" w:rsidRDefault="009E3065" w:rsidP="00F81836">
      <w:pPr>
        <w:overflowPunct/>
        <w:adjustRightInd/>
        <w:spacing w:line="440" w:lineRule="exact"/>
        <w:ind w:firstLineChars="100" w:firstLine="228"/>
        <w:jc w:val="left"/>
        <w:textAlignment w:val="auto"/>
        <w:rPr>
          <w:rFonts w:hAnsi="Times New Roman" w:cs="Times New Roman"/>
          <w:color w:val="auto"/>
          <w:spacing w:val="12"/>
        </w:rPr>
      </w:pPr>
    </w:p>
    <w:sectPr w:rsidR="009E3065" w:rsidRPr="003829B7">
      <w:type w:val="continuous"/>
      <w:pgSz w:w="11906" w:h="16838"/>
      <w:pgMar w:top="1134" w:right="1134" w:bottom="1134" w:left="1134" w:header="720" w:footer="720" w:gutter="0"/>
      <w:pgNumType w:start="1"/>
      <w:cols w:space="720"/>
      <w:noEndnote/>
      <w:docGrid w:type="linesAndChars" w:linePitch="24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F817" w14:textId="77777777" w:rsidR="002F1CED" w:rsidRDefault="002F1CED">
      <w:r>
        <w:separator/>
      </w:r>
    </w:p>
  </w:endnote>
  <w:endnote w:type="continuationSeparator" w:id="0">
    <w:p w14:paraId="69146FEF" w14:textId="77777777" w:rsidR="002F1CED" w:rsidRDefault="002F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1C77" w14:textId="77777777" w:rsidR="002F1CED" w:rsidRDefault="002F1CED">
      <w:r>
        <w:rPr>
          <w:rFonts w:hAnsi="Times New Roman" w:cs="Times New Roman"/>
          <w:color w:val="auto"/>
          <w:sz w:val="2"/>
          <w:szCs w:val="2"/>
        </w:rPr>
        <w:continuationSeparator/>
      </w:r>
    </w:p>
  </w:footnote>
  <w:footnote w:type="continuationSeparator" w:id="0">
    <w:p w14:paraId="1AFC9917" w14:textId="77777777" w:rsidR="002F1CED" w:rsidRDefault="002F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41DA"/>
    <w:multiLevelType w:val="hybridMultilevel"/>
    <w:tmpl w:val="B3009DDA"/>
    <w:lvl w:ilvl="0" w:tplc="A1C811C2">
      <w:start w:val="1"/>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 w15:restartNumberingAfterBreak="0">
    <w:nsid w:val="1D4D5130"/>
    <w:multiLevelType w:val="hybridMultilevel"/>
    <w:tmpl w:val="781C5A2E"/>
    <w:lvl w:ilvl="0" w:tplc="3196C3DC">
      <w:start w:val="1"/>
      <w:numFmt w:val="decimalEnclosedCircle"/>
      <w:lvlText w:val="%1"/>
      <w:lvlJc w:val="left"/>
      <w:pPr>
        <w:ind w:left="1170" w:hanging="360"/>
      </w:pPr>
      <w:rPr>
        <w:rFonts w:hAnsi="ＭＳ ゴシック" w:cs="ＭＳ ゴシック"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55A9715A"/>
    <w:multiLevelType w:val="hybridMultilevel"/>
    <w:tmpl w:val="04E874D6"/>
    <w:lvl w:ilvl="0" w:tplc="051A2036">
      <w:start w:val="1"/>
      <w:numFmt w:val="decimalEnclosedCircle"/>
      <w:suff w:val="nothing"/>
      <w:lvlText w:val="%1"/>
      <w:lvlJc w:val="left"/>
      <w:pPr>
        <w:ind w:left="768" w:hanging="360"/>
      </w:pPr>
      <w:rPr>
        <w:rFonts w:hAnsi="ＭＳ ゴシック" w:cs="ＭＳ ゴシック" w:hint="default"/>
        <w:color w:val="00000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701714209">
    <w:abstractNumId w:val="1"/>
  </w:num>
  <w:num w:numId="2" w16cid:durableId="2053572001">
    <w:abstractNumId w:val="2"/>
  </w:num>
  <w:num w:numId="3" w16cid:durableId="55786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915"/>
  <w:drawingGridVerticalSpacing w:val="2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65"/>
    <w:rsid w:val="0000581D"/>
    <w:rsid w:val="000058DD"/>
    <w:rsid w:val="000160E5"/>
    <w:rsid w:val="00045D26"/>
    <w:rsid w:val="000534AC"/>
    <w:rsid w:val="00062BC5"/>
    <w:rsid w:val="000728B4"/>
    <w:rsid w:val="000C4553"/>
    <w:rsid w:val="000C49B6"/>
    <w:rsid w:val="000C6563"/>
    <w:rsid w:val="000C7299"/>
    <w:rsid w:val="000D01F5"/>
    <w:rsid w:val="000D0D76"/>
    <w:rsid w:val="000D4CAF"/>
    <w:rsid w:val="000E4581"/>
    <w:rsid w:val="001028B3"/>
    <w:rsid w:val="00112960"/>
    <w:rsid w:val="00133BE8"/>
    <w:rsid w:val="001534D6"/>
    <w:rsid w:val="00165510"/>
    <w:rsid w:val="0016585F"/>
    <w:rsid w:val="001766CD"/>
    <w:rsid w:val="00190AA9"/>
    <w:rsid w:val="0019218F"/>
    <w:rsid w:val="001A33CB"/>
    <w:rsid w:val="001C675F"/>
    <w:rsid w:val="001D0EFC"/>
    <w:rsid w:val="001D48C3"/>
    <w:rsid w:val="001E3C3A"/>
    <w:rsid w:val="001F24D0"/>
    <w:rsid w:val="0020470B"/>
    <w:rsid w:val="0021525D"/>
    <w:rsid w:val="00222778"/>
    <w:rsid w:val="00224C9C"/>
    <w:rsid w:val="00233187"/>
    <w:rsid w:val="00235A31"/>
    <w:rsid w:val="00241846"/>
    <w:rsid w:val="002476A4"/>
    <w:rsid w:val="002608D0"/>
    <w:rsid w:val="00261EFA"/>
    <w:rsid w:val="00271E0E"/>
    <w:rsid w:val="00276AF4"/>
    <w:rsid w:val="002870E1"/>
    <w:rsid w:val="00297AD0"/>
    <w:rsid w:val="002A6B96"/>
    <w:rsid w:val="002C7E2D"/>
    <w:rsid w:val="002D1699"/>
    <w:rsid w:val="002E0E20"/>
    <w:rsid w:val="002F1CED"/>
    <w:rsid w:val="002F228F"/>
    <w:rsid w:val="00305552"/>
    <w:rsid w:val="00311F3B"/>
    <w:rsid w:val="00314F54"/>
    <w:rsid w:val="0031565D"/>
    <w:rsid w:val="0034144B"/>
    <w:rsid w:val="003439B4"/>
    <w:rsid w:val="00355FF8"/>
    <w:rsid w:val="003565E0"/>
    <w:rsid w:val="00360605"/>
    <w:rsid w:val="00362476"/>
    <w:rsid w:val="00376EF7"/>
    <w:rsid w:val="003829B7"/>
    <w:rsid w:val="00385365"/>
    <w:rsid w:val="003C230D"/>
    <w:rsid w:val="003C31A8"/>
    <w:rsid w:val="003C6BD2"/>
    <w:rsid w:val="003D5879"/>
    <w:rsid w:val="003D6E9B"/>
    <w:rsid w:val="003D74DC"/>
    <w:rsid w:val="00406FC5"/>
    <w:rsid w:val="0040789F"/>
    <w:rsid w:val="0041732F"/>
    <w:rsid w:val="00422F08"/>
    <w:rsid w:val="00434394"/>
    <w:rsid w:val="00440D22"/>
    <w:rsid w:val="00450A89"/>
    <w:rsid w:val="00454AD2"/>
    <w:rsid w:val="00455F84"/>
    <w:rsid w:val="00460330"/>
    <w:rsid w:val="004608A7"/>
    <w:rsid w:val="00461A4B"/>
    <w:rsid w:val="004702F4"/>
    <w:rsid w:val="004817F4"/>
    <w:rsid w:val="00494247"/>
    <w:rsid w:val="004B1938"/>
    <w:rsid w:val="004B491F"/>
    <w:rsid w:val="004B50DF"/>
    <w:rsid w:val="004D682A"/>
    <w:rsid w:val="004E41BF"/>
    <w:rsid w:val="004F114D"/>
    <w:rsid w:val="004F2154"/>
    <w:rsid w:val="004F2500"/>
    <w:rsid w:val="004F6EEE"/>
    <w:rsid w:val="00503F32"/>
    <w:rsid w:val="00514844"/>
    <w:rsid w:val="005335DC"/>
    <w:rsid w:val="00533B6E"/>
    <w:rsid w:val="00541862"/>
    <w:rsid w:val="00546E95"/>
    <w:rsid w:val="0055119E"/>
    <w:rsid w:val="00561EA8"/>
    <w:rsid w:val="0056569F"/>
    <w:rsid w:val="00567B56"/>
    <w:rsid w:val="00571281"/>
    <w:rsid w:val="0057315D"/>
    <w:rsid w:val="0058440A"/>
    <w:rsid w:val="00584B80"/>
    <w:rsid w:val="00595DEB"/>
    <w:rsid w:val="005B3870"/>
    <w:rsid w:val="005B71E2"/>
    <w:rsid w:val="005C6C10"/>
    <w:rsid w:val="006211F7"/>
    <w:rsid w:val="006357AF"/>
    <w:rsid w:val="00645033"/>
    <w:rsid w:val="00647E52"/>
    <w:rsid w:val="0065415F"/>
    <w:rsid w:val="006546FE"/>
    <w:rsid w:val="00654988"/>
    <w:rsid w:val="00664298"/>
    <w:rsid w:val="0067185E"/>
    <w:rsid w:val="00675A3F"/>
    <w:rsid w:val="006852BB"/>
    <w:rsid w:val="006B4F62"/>
    <w:rsid w:val="006B6089"/>
    <w:rsid w:val="006B6B2B"/>
    <w:rsid w:val="006C4D11"/>
    <w:rsid w:val="006D6C77"/>
    <w:rsid w:val="006E0CFF"/>
    <w:rsid w:val="006E178F"/>
    <w:rsid w:val="006E3C27"/>
    <w:rsid w:val="00723A48"/>
    <w:rsid w:val="00727F52"/>
    <w:rsid w:val="007357C3"/>
    <w:rsid w:val="0076352C"/>
    <w:rsid w:val="007637D0"/>
    <w:rsid w:val="00771831"/>
    <w:rsid w:val="007B4698"/>
    <w:rsid w:val="007B5C86"/>
    <w:rsid w:val="007C04F9"/>
    <w:rsid w:val="007D1A68"/>
    <w:rsid w:val="007D3245"/>
    <w:rsid w:val="007D5028"/>
    <w:rsid w:val="007D6563"/>
    <w:rsid w:val="007E0B7A"/>
    <w:rsid w:val="00811FDE"/>
    <w:rsid w:val="00816DE3"/>
    <w:rsid w:val="0083087A"/>
    <w:rsid w:val="008410C7"/>
    <w:rsid w:val="008428A7"/>
    <w:rsid w:val="00843EBE"/>
    <w:rsid w:val="00882923"/>
    <w:rsid w:val="00885688"/>
    <w:rsid w:val="00892C8F"/>
    <w:rsid w:val="0089411A"/>
    <w:rsid w:val="00895A2F"/>
    <w:rsid w:val="008E3974"/>
    <w:rsid w:val="00903289"/>
    <w:rsid w:val="0091237A"/>
    <w:rsid w:val="00912D89"/>
    <w:rsid w:val="0093417D"/>
    <w:rsid w:val="00952DFD"/>
    <w:rsid w:val="00974208"/>
    <w:rsid w:val="00980116"/>
    <w:rsid w:val="00984825"/>
    <w:rsid w:val="00993E9F"/>
    <w:rsid w:val="009A11B0"/>
    <w:rsid w:val="009A2651"/>
    <w:rsid w:val="009A300B"/>
    <w:rsid w:val="009D51BD"/>
    <w:rsid w:val="009E3065"/>
    <w:rsid w:val="009E35E1"/>
    <w:rsid w:val="009E6908"/>
    <w:rsid w:val="009E7068"/>
    <w:rsid w:val="009F3417"/>
    <w:rsid w:val="00A01D6A"/>
    <w:rsid w:val="00A06FC1"/>
    <w:rsid w:val="00A132A4"/>
    <w:rsid w:val="00A15950"/>
    <w:rsid w:val="00A266D3"/>
    <w:rsid w:val="00A34B8F"/>
    <w:rsid w:val="00A45AE3"/>
    <w:rsid w:val="00A4744F"/>
    <w:rsid w:val="00A646BF"/>
    <w:rsid w:val="00AA2406"/>
    <w:rsid w:val="00AA67B2"/>
    <w:rsid w:val="00AB2E3A"/>
    <w:rsid w:val="00AB4C1E"/>
    <w:rsid w:val="00AC06D4"/>
    <w:rsid w:val="00AC35A7"/>
    <w:rsid w:val="00AD0F0E"/>
    <w:rsid w:val="00AD1D12"/>
    <w:rsid w:val="00B0180D"/>
    <w:rsid w:val="00B115EE"/>
    <w:rsid w:val="00B12455"/>
    <w:rsid w:val="00B43AE3"/>
    <w:rsid w:val="00B61F9C"/>
    <w:rsid w:val="00B72248"/>
    <w:rsid w:val="00BA0671"/>
    <w:rsid w:val="00BA0C8E"/>
    <w:rsid w:val="00BC2195"/>
    <w:rsid w:val="00C00686"/>
    <w:rsid w:val="00C12DB3"/>
    <w:rsid w:val="00C16580"/>
    <w:rsid w:val="00C25102"/>
    <w:rsid w:val="00C31FA0"/>
    <w:rsid w:val="00C40464"/>
    <w:rsid w:val="00C442DA"/>
    <w:rsid w:val="00C9763F"/>
    <w:rsid w:val="00CA62B5"/>
    <w:rsid w:val="00CB0B68"/>
    <w:rsid w:val="00CB6395"/>
    <w:rsid w:val="00CC0961"/>
    <w:rsid w:val="00CD289E"/>
    <w:rsid w:val="00CE6115"/>
    <w:rsid w:val="00CE62BA"/>
    <w:rsid w:val="00D10754"/>
    <w:rsid w:val="00D153EA"/>
    <w:rsid w:val="00D20EFD"/>
    <w:rsid w:val="00D241FA"/>
    <w:rsid w:val="00D31438"/>
    <w:rsid w:val="00D35FC9"/>
    <w:rsid w:val="00D4398A"/>
    <w:rsid w:val="00D71D87"/>
    <w:rsid w:val="00D81F4E"/>
    <w:rsid w:val="00D96F48"/>
    <w:rsid w:val="00DA0EF1"/>
    <w:rsid w:val="00DB0BB0"/>
    <w:rsid w:val="00DB1825"/>
    <w:rsid w:val="00DB70C3"/>
    <w:rsid w:val="00DC0970"/>
    <w:rsid w:val="00DD39F1"/>
    <w:rsid w:val="00DE1684"/>
    <w:rsid w:val="00DE450F"/>
    <w:rsid w:val="00DF097D"/>
    <w:rsid w:val="00DF37B0"/>
    <w:rsid w:val="00DF6391"/>
    <w:rsid w:val="00E441DE"/>
    <w:rsid w:val="00E54840"/>
    <w:rsid w:val="00E713CD"/>
    <w:rsid w:val="00E90E4D"/>
    <w:rsid w:val="00E93CFD"/>
    <w:rsid w:val="00E95540"/>
    <w:rsid w:val="00EA15CD"/>
    <w:rsid w:val="00EA662B"/>
    <w:rsid w:val="00ED5167"/>
    <w:rsid w:val="00ED73ED"/>
    <w:rsid w:val="00EE2148"/>
    <w:rsid w:val="00F1321D"/>
    <w:rsid w:val="00F44D4E"/>
    <w:rsid w:val="00F67E6F"/>
    <w:rsid w:val="00F81836"/>
    <w:rsid w:val="00F97043"/>
    <w:rsid w:val="00F97635"/>
    <w:rsid w:val="00FA50DB"/>
    <w:rsid w:val="00FA529F"/>
    <w:rsid w:val="00FA6D4F"/>
    <w:rsid w:val="00FC52A6"/>
    <w:rsid w:val="00FC58F7"/>
    <w:rsid w:val="00FC750A"/>
    <w:rsid w:val="00FD03BF"/>
    <w:rsid w:val="00FE4F99"/>
    <w:rsid w:val="00FF3AF3"/>
    <w:rsid w:val="00FF4DD2"/>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9CCCD"/>
  <w15:chartTrackingRefBased/>
  <w15:docId w15:val="{7046C5E7-E55E-4849-AC3C-27E3FDD6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7D0"/>
    <w:rPr>
      <w:rFonts w:ascii="Arial" w:hAnsi="Arial" w:cs="Times New Roman"/>
    </w:rPr>
  </w:style>
  <w:style w:type="character" w:styleId="a4">
    <w:name w:val="Hyperlink"/>
    <w:rsid w:val="00CA62B5"/>
    <w:rPr>
      <w:color w:val="0000FF"/>
      <w:u w:val="single"/>
    </w:rPr>
  </w:style>
  <w:style w:type="paragraph" w:styleId="a5">
    <w:name w:val="header"/>
    <w:basedOn w:val="a"/>
    <w:link w:val="a6"/>
    <w:rsid w:val="00843EBE"/>
    <w:pPr>
      <w:tabs>
        <w:tab w:val="center" w:pos="4252"/>
        <w:tab w:val="right" w:pos="8504"/>
      </w:tabs>
      <w:snapToGrid w:val="0"/>
    </w:pPr>
  </w:style>
  <w:style w:type="character" w:customStyle="1" w:styleId="a6">
    <w:name w:val="ヘッダー (文字)"/>
    <w:link w:val="a5"/>
    <w:rsid w:val="00843EBE"/>
    <w:rPr>
      <w:rFonts w:ascii="ＭＳ ゴシック" w:eastAsia="ＭＳ ゴシック" w:hAnsi="ＭＳ ゴシック" w:cs="ＭＳ ゴシック"/>
      <w:color w:val="000000"/>
      <w:sz w:val="18"/>
      <w:szCs w:val="18"/>
    </w:rPr>
  </w:style>
  <w:style w:type="paragraph" w:styleId="a7">
    <w:name w:val="footer"/>
    <w:basedOn w:val="a"/>
    <w:link w:val="a8"/>
    <w:rsid w:val="00843EBE"/>
    <w:pPr>
      <w:tabs>
        <w:tab w:val="center" w:pos="4252"/>
        <w:tab w:val="right" w:pos="8504"/>
      </w:tabs>
      <w:snapToGrid w:val="0"/>
    </w:pPr>
  </w:style>
  <w:style w:type="character" w:customStyle="1" w:styleId="a8">
    <w:name w:val="フッター (文字)"/>
    <w:link w:val="a7"/>
    <w:rsid w:val="00843EBE"/>
    <w:rPr>
      <w:rFonts w:ascii="ＭＳ ゴシック" w:eastAsia="ＭＳ ゴシック" w:hAnsi="ＭＳ ゴシック" w:cs="ＭＳ ゴシック"/>
      <w:color w:val="000000"/>
      <w:sz w:val="18"/>
      <w:szCs w:val="18"/>
    </w:rPr>
  </w:style>
  <w:style w:type="paragraph" w:styleId="a9">
    <w:name w:val="Revision"/>
    <w:hidden/>
    <w:uiPriority w:val="99"/>
    <w:semiHidden/>
    <w:rsid w:val="007D1A68"/>
    <w:rPr>
      <w:rFonts w:ascii="ＭＳ ゴシック" w:eastAsia="ＭＳ ゴシック" w:hAnsi="ＭＳ ゴシック" w:cs="ＭＳ ゴシック"/>
      <w:color w:val="000000"/>
      <w:sz w:val="18"/>
      <w:szCs w:val="18"/>
    </w:rPr>
  </w:style>
  <w:style w:type="character" w:styleId="aa">
    <w:name w:val="annotation reference"/>
    <w:basedOn w:val="a0"/>
    <w:rsid w:val="00903289"/>
    <w:rPr>
      <w:sz w:val="18"/>
      <w:szCs w:val="18"/>
    </w:rPr>
  </w:style>
  <w:style w:type="paragraph" w:styleId="ab">
    <w:name w:val="annotation text"/>
    <w:basedOn w:val="a"/>
    <w:link w:val="ac"/>
    <w:rsid w:val="00903289"/>
    <w:pPr>
      <w:jc w:val="left"/>
    </w:pPr>
  </w:style>
  <w:style w:type="character" w:customStyle="1" w:styleId="ac">
    <w:name w:val="コメント文字列 (文字)"/>
    <w:basedOn w:val="a0"/>
    <w:link w:val="ab"/>
    <w:rsid w:val="00903289"/>
    <w:rPr>
      <w:rFonts w:ascii="ＭＳ ゴシック" w:eastAsia="ＭＳ ゴシック" w:hAnsi="ＭＳ ゴシック" w:cs="ＭＳ ゴシック"/>
      <w:color w:val="000000"/>
      <w:sz w:val="18"/>
      <w:szCs w:val="18"/>
    </w:rPr>
  </w:style>
  <w:style w:type="paragraph" w:styleId="ad">
    <w:name w:val="annotation subject"/>
    <w:basedOn w:val="ab"/>
    <w:next w:val="ab"/>
    <w:link w:val="ae"/>
    <w:rsid w:val="00903289"/>
    <w:rPr>
      <w:b/>
      <w:bCs/>
    </w:rPr>
  </w:style>
  <w:style w:type="character" w:customStyle="1" w:styleId="ae">
    <w:name w:val="コメント内容 (文字)"/>
    <w:basedOn w:val="ac"/>
    <w:link w:val="ad"/>
    <w:rsid w:val="00903289"/>
    <w:rPr>
      <w:rFonts w:ascii="ＭＳ ゴシック" w:eastAsia="ＭＳ ゴシック" w:hAnsi="ＭＳ ゴシック" w:cs="ＭＳ ゴシック"/>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8802">
      <w:bodyDiv w:val="1"/>
      <w:marLeft w:val="0"/>
      <w:marRight w:val="0"/>
      <w:marTop w:val="0"/>
      <w:marBottom w:val="0"/>
      <w:divBdr>
        <w:top w:val="none" w:sz="0" w:space="0" w:color="auto"/>
        <w:left w:val="none" w:sz="0" w:space="0" w:color="auto"/>
        <w:bottom w:val="none" w:sz="0" w:space="0" w:color="auto"/>
        <w:right w:val="none" w:sz="0" w:space="0" w:color="auto"/>
      </w:divBdr>
    </w:div>
    <w:div w:id="17645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985</Words>
  <Characters>1094</Characters>
  <Application>Microsoft Office Word</Application>
  <DocSecurity>0</DocSecurity>
  <Lines>47</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門川 貴明</cp:lastModifiedBy>
  <cp:revision>7</cp:revision>
  <cp:lastPrinted>2025-12-01T01:43:00Z</cp:lastPrinted>
  <dcterms:created xsi:type="dcterms:W3CDTF">2024-05-20T13:08:00Z</dcterms:created>
  <dcterms:modified xsi:type="dcterms:W3CDTF">2025-12-01T01:44:00Z</dcterms:modified>
</cp:coreProperties>
</file>